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671" w:rsidRPr="00AE1671" w:rsidRDefault="00C8478E" w:rsidP="00AE1671">
      <w:pPr>
        <w:widowControl/>
        <w:suppressAutoHyphens w:val="0"/>
        <w:rPr>
          <w:rFonts w:eastAsia="Times New Roman"/>
          <w:szCs w:val="24"/>
          <w:lang w:val="tr-TR"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B40DD1">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eastAsia="tr-TR"/>
        </w:rPr>
        <w:t xml:space="preserve"> </w:t>
      </w:r>
      <w:bookmarkStart w:id="0" w:name="_GoBack"/>
      <w:bookmarkEnd w:id="0"/>
      <w:r w:rsidR="00AE1671" w:rsidRPr="00AE1671">
        <w:rPr>
          <w:rFonts w:ascii="Arial" w:eastAsia="Times New Roman" w:hAnsi="Arial" w:cs="Arial"/>
          <w:color w:val="1C283D"/>
          <w:sz w:val="15"/>
          <w:szCs w:val="15"/>
          <w:shd w:val="clear" w:color="auto" w:fill="FFFFFF"/>
          <w:lang w:val="tr-TR" w:eastAsia="tr-TR"/>
        </w:rPr>
        <w:t>Resmi Gazete Tarihi: 16.07.2013 Resmi Gazete Sayısı: 28709</w:t>
      </w:r>
      <w:r w:rsidR="00AE1671" w:rsidRPr="00AE1671">
        <w:rPr>
          <w:rFonts w:ascii="Arial" w:eastAsia="Times New Roman" w:hAnsi="Arial" w:cs="Arial"/>
          <w:color w:val="1C283D"/>
          <w:sz w:val="15"/>
          <w:szCs w:val="15"/>
          <w:lang w:val="tr-TR" w:eastAsia="tr-TR"/>
        </w:rPr>
        <w:br/>
      </w:r>
    </w:p>
    <w:p w:rsidR="00AE1671" w:rsidRPr="00AE1671" w:rsidRDefault="00AE1671" w:rsidP="00AE1671">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AE1671">
        <w:rPr>
          <w:rFonts w:ascii="Calibri" w:eastAsia="Times New Roman" w:hAnsi="Calibri"/>
          <w:b/>
          <w:bCs/>
          <w:color w:val="1C283D"/>
          <w:sz w:val="22"/>
          <w:szCs w:val="22"/>
          <w:lang w:val="tr-TR" w:eastAsia="tr-TR"/>
        </w:rPr>
        <w:t>SAĞLIK KURALLARI BAKIMINDAN GÜNDE AZAMİ YEDİ BUÇUK SAAT VEYA DAHA AZ ÇALIŞILMASI GEREKEN İŞLER HAKKINDA YÖNETMELİK</w:t>
      </w:r>
    </w:p>
    <w:p w:rsidR="00AE1671" w:rsidRPr="00AE1671" w:rsidRDefault="00AE1671" w:rsidP="00AE1671">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AE1671">
        <w:rPr>
          <w:rFonts w:ascii="Calibri" w:eastAsia="Times New Roman" w:hAnsi="Calibri"/>
          <w:b/>
          <w:bCs/>
          <w:color w:val="1C283D"/>
          <w:sz w:val="22"/>
          <w:szCs w:val="22"/>
          <w:lang w:val="tr-TR" w:eastAsia="tr-TR"/>
        </w:rPr>
        <w:t> </w:t>
      </w:r>
    </w:p>
    <w:p w:rsidR="00AE1671" w:rsidRPr="00AE1671" w:rsidRDefault="00AE1671" w:rsidP="00AE1671">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AE1671">
        <w:rPr>
          <w:rFonts w:ascii="Calibri" w:eastAsia="Times New Roman" w:hAnsi="Calibri"/>
          <w:b/>
          <w:bCs/>
          <w:color w:val="1C283D"/>
          <w:sz w:val="22"/>
          <w:szCs w:val="22"/>
          <w:lang w:val="tr-TR" w:eastAsia="tr-TR"/>
        </w:rPr>
        <w:t>BİRİNCİ BÖLÜM</w:t>
      </w:r>
    </w:p>
    <w:p w:rsidR="00AE1671" w:rsidRPr="00AE1671" w:rsidRDefault="00AE1671" w:rsidP="00AE1671">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AE1671">
        <w:rPr>
          <w:rFonts w:ascii="Calibri" w:eastAsia="Times New Roman" w:hAnsi="Calibri"/>
          <w:b/>
          <w:bCs/>
          <w:color w:val="1C283D"/>
          <w:sz w:val="22"/>
          <w:szCs w:val="22"/>
          <w:lang w:val="tr-TR" w:eastAsia="tr-TR"/>
        </w:rPr>
        <w:t>Amaç, Kapsam ve Dayanak</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b/>
          <w:bCs/>
          <w:color w:val="1C283D"/>
          <w:sz w:val="22"/>
          <w:szCs w:val="22"/>
          <w:lang w:val="tr-TR" w:eastAsia="tr-TR"/>
        </w:rPr>
        <w:t>Amaç</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b/>
          <w:bCs/>
          <w:color w:val="1C283D"/>
          <w:sz w:val="22"/>
          <w:szCs w:val="22"/>
          <w:lang w:val="tr-TR" w:eastAsia="tr-TR"/>
        </w:rPr>
        <w:t>MADDE 1</w:t>
      </w:r>
      <w:r w:rsidRPr="00AE1671">
        <w:rPr>
          <w:rFonts w:ascii="Calibri" w:eastAsia="Times New Roman" w:hAnsi="Calibri"/>
          <w:color w:val="1C283D"/>
          <w:sz w:val="22"/>
          <w:szCs w:val="22"/>
          <w:lang w:val="tr-TR" w:eastAsia="tr-TR"/>
        </w:rPr>
        <w:t> – (1) Bu Yönetmeliğin amacı, Yönetmelikte belirtilen işlerde, çalışanların sağlık kuralları bakımından, çalışabilecekleri azami çalışma sürelerini düzenlemektir.</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b/>
          <w:bCs/>
          <w:color w:val="1C283D"/>
          <w:sz w:val="22"/>
          <w:szCs w:val="22"/>
          <w:lang w:val="tr-TR" w:eastAsia="tr-TR"/>
        </w:rPr>
        <w:t>Kapsam</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b/>
          <w:bCs/>
          <w:color w:val="1C283D"/>
          <w:sz w:val="22"/>
          <w:szCs w:val="22"/>
          <w:lang w:val="tr-TR" w:eastAsia="tr-TR"/>
        </w:rPr>
        <w:t>MADDE 2</w:t>
      </w:r>
      <w:r w:rsidRPr="00AE1671">
        <w:rPr>
          <w:rFonts w:ascii="Calibri" w:eastAsia="Times New Roman" w:hAnsi="Calibri"/>
          <w:color w:val="1C283D"/>
          <w:sz w:val="22"/>
          <w:szCs w:val="22"/>
          <w:lang w:val="tr-TR" w:eastAsia="tr-TR"/>
        </w:rPr>
        <w:t> – (1) Bu Yönetmelik, sağlık kuralları bakımından günde ancak yedi buçuk saat veya daha az çalışılması gereken işleri kapsar.</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b/>
          <w:bCs/>
          <w:color w:val="1C283D"/>
          <w:sz w:val="22"/>
          <w:szCs w:val="22"/>
          <w:lang w:val="tr-TR" w:eastAsia="tr-TR"/>
        </w:rPr>
        <w:t>Dayanak</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b/>
          <w:bCs/>
          <w:color w:val="1C283D"/>
          <w:sz w:val="22"/>
          <w:szCs w:val="22"/>
          <w:lang w:val="tr-TR" w:eastAsia="tr-TR"/>
        </w:rPr>
        <w:t>MADDE 3</w:t>
      </w:r>
      <w:r w:rsidRPr="00AE1671">
        <w:rPr>
          <w:rFonts w:ascii="Calibri" w:eastAsia="Times New Roman" w:hAnsi="Calibri"/>
          <w:color w:val="1C283D"/>
          <w:sz w:val="22"/>
          <w:szCs w:val="22"/>
          <w:lang w:val="tr-TR" w:eastAsia="tr-TR"/>
        </w:rPr>
        <w:t> – (1) Bu Yönetmelik </w:t>
      </w:r>
      <w:proofErr w:type="gramStart"/>
      <w:r w:rsidRPr="00AE1671">
        <w:rPr>
          <w:rFonts w:ascii="Calibri" w:eastAsia="Times New Roman" w:hAnsi="Calibri"/>
          <w:color w:val="1C283D"/>
          <w:sz w:val="22"/>
          <w:szCs w:val="22"/>
          <w:lang w:val="tr-TR" w:eastAsia="tr-TR"/>
        </w:rPr>
        <w:t>20/6/2012</w:t>
      </w:r>
      <w:proofErr w:type="gramEnd"/>
      <w:r w:rsidRPr="00AE1671">
        <w:rPr>
          <w:rFonts w:ascii="Calibri" w:eastAsia="Times New Roman" w:hAnsi="Calibri"/>
          <w:color w:val="1C283D"/>
          <w:sz w:val="22"/>
          <w:szCs w:val="22"/>
          <w:lang w:val="tr-TR" w:eastAsia="tr-TR"/>
        </w:rPr>
        <w:t> tarihli ve 6331 sayılı İş Sağlığı ve Güvenliği Kanununun 30 uncu maddesine dayanılarak hazırlanmıştır.</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 </w:t>
      </w:r>
    </w:p>
    <w:p w:rsidR="00AE1671" w:rsidRPr="00AE1671" w:rsidRDefault="00AE1671" w:rsidP="00AE1671">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AE1671">
        <w:rPr>
          <w:rFonts w:ascii="Calibri" w:eastAsia="Times New Roman" w:hAnsi="Calibri"/>
          <w:b/>
          <w:bCs/>
          <w:color w:val="1C283D"/>
          <w:sz w:val="22"/>
          <w:szCs w:val="22"/>
          <w:lang w:val="tr-TR" w:eastAsia="tr-TR"/>
        </w:rPr>
        <w:t>İKİNCİ BÖLÜM</w:t>
      </w:r>
    </w:p>
    <w:p w:rsidR="00AE1671" w:rsidRPr="00AE1671" w:rsidRDefault="00AE1671" w:rsidP="00AE1671">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AE1671">
        <w:rPr>
          <w:rFonts w:ascii="Calibri" w:eastAsia="Times New Roman" w:hAnsi="Calibri"/>
          <w:b/>
          <w:bCs/>
          <w:color w:val="1C283D"/>
          <w:sz w:val="22"/>
          <w:szCs w:val="22"/>
          <w:lang w:val="tr-TR" w:eastAsia="tr-TR"/>
        </w:rPr>
        <w:t>Genel Hükümler</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b/>
          <w:bCs/>
          <w:color w:val="1C283D"/>
          <w:sz w:val="22"/>
          <w:szCs w:val="22"/>
          <w:lang w:val="tr-TR" w:eastAsia="tr-TR"/>
        </w:rPr>
        <w:t>Günde azami yedi buçuk saat çalışılabilecek işler</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b/>
          <w:bCs/>
          <w:color w:val="1C283D"/>
          <w:sz w:val="22"/>
          <w:szCs w:val="22"/>
          <w:lang w:val="tr-TR" w:eastAsia="tr-TR"/>
        </w:rPr>
        <w:t>MADDE 4</w:t>
      </w:r>
      <w:r w:rsidRPr="00AE1671">
        <w:rPr>
          <w:rFonts w:ascii="Calibri" w:eastAsia="Times New Roman" w:hAnsi="Calibri"/>
          <w:color w:val="1C283D"/>
          <w:sz w:val="22"/>
          <w:szCs w:val="22"/>
          <w:lang w:val="tr-TR" w:eastAsia="tr-TR"/>
        </w:rPr>
        <w:t> – (1) Bir çalışanın günde ancak yedi buçuk saat çalıştırılabileceği işler aşağıda belirtilmiştir.</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a) Kurşun ve arsenik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1) Kurşun üretilen galenit, </w:t>
      </w:r>
      <w:proofErr w:type="spellStart"/>
      <w:r w:rsidRPr="00AE1671">
        <w:rPr>
          <w:rFonts w:ascii="Calibri" w:eastAsia="Times New Roman" w:hAnsi="Calibri"/>
          <w:color w:val="1C283D"/>
          <w:sz w:val="22"/>
          <w:szCs w:val="22"/>
          <w:lang w:val="tr-TR" w:eastAsia="tr-TR"/>
        </w:rPr>
        <w:t>serüzit</w:t>
      </w:r>
      <w:proofErr w:type="spellEnd"/>
      <w:r w:rsidRPr="00AE1671">
        <w:rPr>
          <w:rFonts w:ascii="Calibri" w:eastAsia="Times New Roman" w:hAnsi="Calibri"/>
          <w:color w:val="1C283D"/>
          <w:sz w:val="22"/>
          <w:szCs w:val="22"/>
          <w:lang w:val="tr-TR" w:eastAsia="tr-TR"/>
        </w:rPr>
        <w:t>, </w:t>
      </w:r>
      <w:proofErr w:type="spellStart"/>
      <w:r w:rsidRPr="00AE1671">
        <w:rPr>
          <w:rFonts w:ascii="Calibri" w:eastAsia="Times New Roman" w:hAnsi="Calibri"/>
          <w:color w:val="1C283D"/>
          <w:sz w:val="22"/>
          <w:szCs w:val="22"/>
          <w:lang w:val="tr-TR" w:eastAsia="tr-TR"/>
        </w:rPr>
        <w:t>anglezit</w:t>
      </w:r>
      <w:proofErr w:type="spellEnd"/>
      <w:r w:rsidRPr="00AE1671">
        <w:rPr>
          <w:rFonts w:ascii="Calibri" w:eastAsia="Times New Roman" w:hAnsi="Calibri"/>
          <w:color w:val="1C283D"/>
          <w:sz w:val="22"/>
          <w:szCs w:val="22"/>
          <w:lang w:val="tr-TR" w:eastAsia="tr-TR"/>
        </w:rPr>
        <w:t> gibi cevherlerin çıkarılmasına ilişkin maden ocağı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2) Kurşunlu madenlerden yahut içinde kurşun bulunan kül, maden köpüğü, kurşun fırın kurumu, üstübeç artığı ve benzeri maddelerden kurşun üretimi için yapılan izabe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3) </w:t>
      </w:r>
      <w:proofErr w:type="spellStart"/>
      <w:r w:rsidRPr="00AE1671">
        <w:rPr>
          <w:rFonts w:ascii="Calibri" w:eastAsia="Times New Roman" w:hAnsi="Calibri"/>
          <w:color w:val="1C283D"/>
          <w:sz w:val="22"/>
          <w:szCs w:val="22"/>
          <w:lang w:val="tr-TR" w:eastAsia="tr-TR"/>
        </w:rPr>
        <w:t>Antimuan</w:t>
      </w:r>
      <w:proofErr w:type="spellEnd"/>
      <w:r w:rsidRPr="00AE1671">
        <w:rPr>
          <w:rFonts w:ascii="Calibri" w:eastAsia="Times New Roman" w:hAnsi="Calibri"/>
          <w:color w:val="1C283D"/>
          <w:sz w:val="22"/>
          <w:szCs w:val="22"/>
          <w:lang w:val="tr-TR" w:eastAsia="tr-TR"/>
        </w:rPr>
        <w:t>, kalay, bronz ve benzeri maddelerle yapılan kurşun alaşımı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4) Kurşun levha ve lehimlerin alevle kesilmesi, kurşunlu boyaların alevle yakılması işleriyle levha, tel, boru, akümülatör, şişe kapsülü, yapımı gibi kurşun veya kurşun alaşımıyla çalışılan işler.</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5) Üstübeç, </w:t>
      </w:r>
      <w:proofErr w:type="spellStart"/>
      <w:r w:rsidRPr="00AE1671">
        <w:rPr>
          <w:rFonts w:ascii="Calibri" w:eastAsia="Times New Roman" w:hAnsi="Calibri"/>
          <w:color w:val="1C283D"/>
          <w:sz w:val="22"/>
          <w:szCs w:val="22"/>
          <w:lang w:val="tr-TR" w:eastAsia="tr-TR"/>
        </w:rPr>
        <w:t>sülügen</w:t>
      </w:r>
      <w:proofErr w:type="spellEnd"/>
      <w:r w:rsidRPr="00AE1671">
        <w:rPr>
          <w:rFonts w:ascii="Calibri" w:eastAsia="Times New Roman" w:hAnsi="Calibri"/>
          <w:color w:val="1C283D"/>
          <w:sz w:val="22"/>
          <w:szCs w:val="22"/>
          <w:lang w:val="tr-TR" w:eastAsia="tr-TR"/>
        </w:rPr>
        <w:t>, kurşun </w:t>
      </w:r>
      <w:proofErr w:type="spellStart"/>
      <w:r w:rsidRPr="00AE1671">
        <w:rPr>
          <w:rFonts w:ascii="Calibri" w:eastAsia="Times New Roman" w:hAnsi="Calibri"/>
          <w:color w:val="1C283D"/>
          <w:sz w:val="22"/>
          <w:szCs w:val="22"/>
          <w:lang w:val="tr-TR" w:eastAsia="tr-TR"/>
        </w:rPr>
        <w:t>tetraetil</w:t>
      </w:r>
      <w:proofErr w:type="spellEnd"/>
      <w:r w:rsidRPr="00AE1671">
        <w:rPr>
          <w:rFonts w:ascii="Calibri" w:eastAsia="Times New Roman" w:hAnsi="Calibri"/>
          <w:color w:val="1C283D"/>
          <w:sz w:val="22"/>
          <w:szCs w:val="22"/>
          <w:lang w:val="tr-TR" w:eastAsia="tr-TR"/>
        </w:rPr>
        <w:t> gibi zehirli ve kimyasal kurşun veya arsenikli bileşiklerin hazırlanması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6) İçinde kurşun ve arsenik bulunan boya ve vernik gibi maddelerin kullanıldığı emaye, güderi, meşin, kauçuk, çini, cam, yapma süs taşları, yapma çiçek ve oyuncak yapımı işleriyle bina, dokuma ve otomobil boyacılığı ile dar </w:t>
      </w:r>
      <w:proofErr w:type="gramStart"/>
      <w:r w:rsidRPr="00AE1671">
        <w:rPr>
          <w:rFonts w:ascii="Calibri" w:eastAsia="Times New Roman" w:hAnsi="Calibri"/>
          <w:color w:val="1C283D"/>
          <w:sz w:val="22"/>
          <w:szCs w:val="22"/>
          <w:lang w:val="tr-TR" w:eastAsia="tr-TR"/>
        </w:rPr>
        <w:t>mekanlarda</w:t>
      </w:r>
      <w:proofErr w:type="gramEnd"/>
      <w:r w:rsidRPr="00AE1671">
        <w:rPr>
          <w:rFonts w:ascii="Calibri" w:eastAsia="Times New Roman" w:hAnsi="Calibri"/>
          <w:color w:val="1C283D"/>
          <w:sz w:val="22"/>
          <w:szCs w:val="22"/>
          <w:lang w:val="tr-TR" w:eastAsia="tr-TR"/>
        </w:rPr>
        <w:t>, iç mekanlarda veya sağlığa uygun olarak havalandırılmayan mekanlarda yapılan boyacılık, renkli baskı ve harf matbaacılığı (tipografi)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7) Kurşun levhaları birbirine kaynatma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b) Cam sanayii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1) Cam yapımında kullanılan ilkel maddeleri toz haline getirme, eleme, karıştırma ve kurutma işleri (bu işleri yapmak üzere tam kapalı odalar içinde otomatik makineli tesisat veya çalışma ortamındaki tozları sağlık için tehlike oluşturmayacak düzeye indiren havalandırma tesisatı bulunmadığı takdirde).</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2) Eritme işleri (otomatik besleme fırınlarıyla çalışılmadığı takdirde).</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3) Ateşçilik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4) Üfleme işleri (tamamen otomatik makinelerle yapılmadığı takdirde).</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5) Basınçla yapılan cam işleri (cam tazyiki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6) Ayna camı sanatında potalı cam dökümü işleri (potalar kalıp masasına mekanik araçlarla taşınmadığı takdirde).</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7) Camı fırın başından alma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8) Yayma fırınlarında düzeltme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9) Tıraş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10) Asitle hak ve cilalama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lastRenderedPageBreak/>
        <w:t>11) Basınçlı havayla kum püskürten cihazlarla yapılan işler (çalışma ortamındaki tozları sağlık için tehlike oluşturmayacak düzeye indiren havalandırma tesisatı bulunmadığı takdirde).</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12) Pota ve taş odalarında görülen işler.</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c) Cıva sanayii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1) Cıva amalgamlarından altın ve gümüş ayırma işleri, </w:t>
      </w:r>
      <w:proofErr w:type="spellStart"/>
      <w:r w:rsidRPr="00AE1671">
        <w:rPr>
          <w:rFonts w:ascii="Calibri" w:eastAsia="Times New Roman" w:hAnsi="Calibri"/>
          <w:color w:val="1C283D"/>
          <w:sz w:val="22"/>
          <w:szCs w:val="22"/>
          <w:lang w:val="tr-TR" w:eastAsia="tr-TR"/>
        </w:rPr>
        <w:t>akümülatörcülükte</w:t>
      </w:r>
      <w:proofErr w:type="spellEnd"/>
      <w:r w:rsidRPr="00AE1671">
        <w:rPr>
          <w:rFonts w:ascii="Calibri" w:eastAsia="Times New Roman" w:hAnsi="Calibri"/>
          <w:color w:val="1C283D"/>
          <w:sz w:val="22"/>
          <w:szCs w:val="22"/>
          <w:lang w:val="tr-TR" w:eastAsia="tr-TR"/>
        </w:rPr>
        <w:t> çinko amalgamı işleri, harç malzemesi yapımında cıvalı kurşunlu yapılan </w:t>
      </w:r>
      <w:proofErr w:type="spellStart"/>
      <w:r w:rsidRPr="00AE1671">
        <w:rPr>
          <w:rFonts w:ascii="Calibri" w:eastAsia="Times New Roman" w:hAnsi="Calibri"/>
          <w:color w:val="1C283D"/>
          <w:sz w:val="22"/>
          <w:szCs w:val="22"/>
          <w:lang w:val="tr-TR" w:eastAsia="tr-TR"/>
        </w:rPr>
        <w:t>lehimcilik</w:t>
      </w:r>
      <w:proofErr w:type="spellEnd"/>
      <w:r w:rsidRPr="00AE1671">
        <w:rPr>
          <w:rFonts w:ascii="Calibri" w:eastAsia="Times New Roman" w:hAnsi="Calibri"/>
          <w:color w:val="1C283D"/>
          <w:sz w:val="22"/>
          <w:szCs w:val="22"/>
          <w:lang w:val="tr-TR" w:eastAsia="tr-TR"/>
        </w:rPr>
        <w:t>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2) Cıvalı aletler yapımı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3) Cıva buharlı elektrik ampulleri yapımı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4) Süblime, kalomel ve cıva </w:t>
      </w:r>
      <w:proofErr w:type="spellStart"/>
      <w:r w:rsidRPr="00AE1671">
        <w:rPr>
          <w:rFonts w:ascii="Calibri" w:eastAsia="Times New Roman" w:hAnsi="Calibri"/>
          <w:color w:val="1C283D"/>
          <w:sz w:val="22"/>
          <w:szCs w:val="22"/>
          <w:lang w:val="tr-TR" w:eastAsia="tr-TR"/>
        </w:rPr>
        <w:t>fulminat</w:t>
      </w:r>
      <w:proofErr w:type="spellEnd"/>
      <w:r w:rsidRPr="00AE1671">
        <w:rPr>
          <w:rFonts w:ascii="Calibri" w:eastAsia="Times New Roman" w:hAnsi="Calibri"/>
          <w:color w:val="1C283D"/>
          <w:sz w:val="22"/>
          <w:szCs w:val="22"/>
          <w:lang w:val="tr-TR" w:eastAsia="tr-TR"/>
        </w:rPr>
        <w:t> gibi cıvalı bileşiklerin hazırlanması işleri ve laboratuvarlarda cıvayla yapılan işler.</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ç) Çimento sanayii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1) İlkel maddeleri kırma, ufalama, ezme, eleme ve karıştırma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2) Otomatik fırınlarda pişirme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3) Klinkeri öğütme, eleme, torba ve fıçılara koyma işleri (otomatik olarak tozun etrafa yayılmasını önleyici bir düzenleme yapılmadığı takdirde).</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d) Kok fabrikalarıyla termik santrallerdeki işler:</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1) Ateşçilik, ocak temizliği, jeneratör, doldurma, boşaltma ve temizleme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2) Kimyasal arıtma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3) Gazın geçtiği cihaz ve boruların onarılması ve temizlenmesi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4) Kok fabrikalarında kömür ve ocak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5) Elektrik enerji üretim santrallerinin kazan dairesindeki ateşçilik, kül ve kömürlerin taşınması işleri, (ateşçiliğin elle yapılması durumunda veya kül ve kömürlerin taşınmasında tozun etrafa yayılmasını önleyici tesisler olmadığı takdirde).</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6) Termik santraller ile her çeşit buhar kazanlarının kazan dairesindeki ateşçilik, kül ve kömürlerin taşınması işleri. (ateşçiliğin elle yapılması durumunda veya kül ve kömürlerin taşınmasında tozun etrafa yayılmasını önleyici tesisler olmadığı takdirde).</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e) Çinko sanayii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1) Çinko madeninin toz haline getirilmesi, karıştırılması, elenmesi ve fırınlanması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2) Damıtma fırınının işletilmesi, fırınlardan küllerin ve cürufun kaldırılması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3) Çinkoyla alaşım yapılması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4) Çinko tozunun ambalajlanması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5) Sürekli olarak yapılan galvanizli demir </w:t>
      </w:r>
      <w:proofErr w:type="spellStart"/>
      <w:r w:rsidRPr="00AE1671">
        <w:rPr>
          <w:rFonts w:ascii="Calibri" w:eastAsia="Times New Roman" w:hAnsi="Calibri"/>
          <w:color w:val="1C283D"/>
          <w:sz w:val="22"/>
          <w:szCs w:val="22"/>
          <w:lang w:val="tr-TR" w:eastAsia="tr-TR"/>
        </w:rPr>
        <w:t>lehimciliği</w:t>
      </w:r>
      <w:proofErr w:type="spellEnd"/>
      <w:r w:rsidRPr="00AE1671">
        <w:rPr>
          <w:rFonts w:ascii="Calibri" w:eastAsia="Times New Roman" w:hAnsi="Calibri"/>
          <w:color w:val="1C283D"/>
          <w:sz w:val="22"/>
          <w:szCs w:val="22"/>
          <w:lang w:val="tr-TR" w:eastAsia="tr-TR"/>
        </w:rPr>
        <w:t>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6) Çinko tozu kullanılan kimyasal ve sınai işler.</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7) Elektrolitik çinko madeni üretilen tesislerdeki işler.</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f) Bakır sanayii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1) Bakır cevheri çıkarılan maden ocaklarında yapılan işler.</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2) Cevherin kuru veya yaş yöntemle zenginleştirilmesi ve elde edilmesi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3) Bakır fabrikalarında cevherin yıkama, </w:t>
      </w:r>
      <w:proofErr w:type="spellStart"/>
      <w:r w:rsidRPr="00AE1671">
        <w:rPr>
          <w:rFonts w:ascii="Calibri" w:eastAsia="Times New Roman" w:hAnsi="Calibri"/>
          <w:color w:val="1C283D"/>
          <w:sz w:val="22"/>
          <w:szCs w:val="22"/>
          <w:lang w:val="tr-TR" w:eastAsia="tr-TR"/>
        </w:rPr>
        <w:t>flotasyon</w:t>
      </w:r>
      <w:proofErr w:type="spellEnd"/>
      <w:r w:rsidRPr="00AE1671">
        <w:rPr>
          <w:rFonts w:ascii="Calibri" w:eastAsia="Times New Roman" w:hAnsi="Calibri"/>
          <w:color w:val="1C283D"/>
          <w:sz w:val="22"/>
          <w:szCs w:val="22"/>
          <w:lang w:val="tr-TR" w:eastAsia="tr-TR"/>
        </w:rPr>
        <w:t> ve izabe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4) Hurda bakırın eritilerek dökülmesi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g) Alüminyum sanayii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1) Alüminyum oksit üretimi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2) Alüminyum bronzu hazırlama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3) Alüminyum madeni üretimi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ğ) Demir ve çelik sanayii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1) Demir izabe fabrikalarında cevherin demire çevrilmesi işleriyle boru fabrikalarının fırın ve döküm dairelerinde yapılan işler.</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2) Çelikhanelerin çelik yapılan fırınlarıyla bunların teferruat ve eklentilerinden olan ikinci derecedeki fırınlarda ve </w:t>
      </w:r>
      <w:proofErr w:type="spellStart"/>
      <w:r w:rsidRPr="00AE1671">
        <w:rPr>
          <w:rFonts w:ascii="Calibri" w:eastAsia="Times New Roman" w:hAnsi="Calibri"/>
          <w:color w:val="1C283D"/>
          <w:sz w:val="22"/>
          <w:szCs w:val="22"/>
          <w:lang w:val="tr-TR" w:eastAsia="tr-TR"/>
        </w:rPr>
        <w:t>konvertörlerdeyapılan</w:t>
      </w:r>
      <w:proofErr w:type="spellEnd"/>
      <w:r w:rsidRPr="00AE1671">
        <w:rPr>
          <w:rFonts w:ascii="Calibri" w:eastAsia="Times New Roman" w:hAnsi="Calibri"/>
          <w:color w:val="1C283D"/>
          <w:sz w:val="22"/>
          <w:szCs w:val="22"/>
          <w:lang w:val="tr-TR" w:eastAsia="tr-TR"/>
        </w:rPr>
        <w:t xml:space="preserve"> işler.</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3) Sıvı haldeki demir ve çeliğin tesisat ve teçhizatla veya mekanik olarak taşınmasına ilişkin işler.</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4) Sıcak veya sıvı haldeki cürufun taşınması ve işlenmesi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lastRenderedPageBreak/>
        <w:t>5) Haddehanelerde (soğuk demirle çalışılan haddehaneler hariç), fırınlarda, hadde serilerinde, haddehaneyi kızgın veya sıvı çelik yahut demirle besleyen tesisat ve araçlarla görülen işlerle kızgın halde olan yarı mamul parçaların kesilmesi ve hazırlanması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6) Demir ve çelik </w:t>
      </w:r>
      <w:proofErr w:type="gramStart"/>
      <w:r w:rsidRPr="00AE1671">
        <w:rPr>
          <w:rFonts w:ascii="Calibri" w:eastAsia="Times New Roman" w:hAnsi="Calibri"/>
          <w:color w:val="1C283D"/>
          <w:sz w:val="22"/>
          <w:szCs w:val="22"/>
          <w:lang w:val="tr-TR" w:eastAsia="tr-TR"/>
        </w:rPr>
        <w:t>presleme</w:t>
      </w:r>
      <w:proofErr w:type="gramEnd"/>
      <w:r w:rsidRPr="00AE1671">
        <w:rPr>
          <w:rFonts w:ascii="Calibri" w:eastAsia="Times New Roman" w:hAnsi="Calibri"/>
          <w:color w:val="1C283D"/>
          <w:sz w:val="22"/>
          <w:szCs w:val="22"/>
          <w:lang w:val="tr-TR" w:eastAsia="tr-TR"/>
        </w:rPr>
        <w:t> makinelerinde yapılan işlerle bu makinelerin sıcak demir veya çelikle beslenmesi ve yapılan sıcak parçaların kaldırılma veya taşınması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7) Cürufun kırılması, ezilmesi, toz haline konulması, tozların çuvallara doldurulması ve yükletilmesi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h) Döküm sanayii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1) Kalıp kumunun hazırlanması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2) Döküm kalıp ve maçalarının yapılması ve döküme hazır duruma getirilmesi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3) Döküm şarjının hazırlanması ve her çeşit maden eritme (izabe) fırınlarının döküme hazır duruma getirilmesi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4) Maden eritme ve dökme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5) Kalıpların sökülmesi ve dökümlerin temizlenmesi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6) Savurma ve düşey döküm yapımı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ı) </w:t>
      </w:r>
      <w:proofErr w:type="spellStart"/>
      <w:r w:rsidRPr="00AE1671">
        <w:rPr>
          <w:rFonts w:ascii="Calibri" w:eastAsia="Times New Roman" w:hAnsi="Calibri"/>
          <w:color w:val="1C283D"/>
          <w:sz w:val="22"/>
          <w:szCs w:val="22"/>
          <w:lang w:val="tr-TR" w:eastAsia="tr-TR"/>
        </w:rPr>
        <w:t>Kaplamacılık</w:t>
      </w:r>
      <w:proofErr w:type="spellEnd"/>
      <w:r w:rsidRPr="00AE1671">
        <w:rPr>
          <w:rFonts w:ascii="Calibri" w:eastAsia="Times New Roman" w:hAnsi="Calibri"/>
          <w:color w:val="1C283D"/>
          <w:sz w:val="22"/>
          <w:szCs w:val="22"/>
          <w:lang w:val="tr-TR" w:eastAsia="tr-TR"/>
        </w:rPr>
        <w:t>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1) Parlak ve mat kaplama işleri (galvano).</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2) Polisaj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3) Kalaycılık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4) Doldurma yoluyla galvanizleme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5) Asitle yüzey temizleme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i) Karpit sanayii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1) Kireç ve kokun ark fırınında eritilmesi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j) Asit sanayii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1) Asit için hammaddelerin hazırlanması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2) Asidin yapılma safhalarındaki işler.</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3) Asidin dinlendirilme, yüklenme, boşaltılma ve taşınması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4) Baca gazlarından asit elde edilmesi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k) Akümülatör sanayii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1) Akümülatör yapım ve onarım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2) Akümülatör suyu hazırlama ve şarj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l) Kaynak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1) Her çeşit koruyucu gaz altında yapılan kaynak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2) Toz altı kaynak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3) Oksijen ve elektrik kaynağı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m) Madenlere su verme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1) Su verme işleri (sertleştirme).</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2) </w:t>
      </w:r>
      <w:proofErr w:type="spellStart"/>
      <w:r w:rsidRPr="00AE1671">
        <w:rPr>
          <w:rFonts w:ascii="Calibri" w:eastAsia="Times New Roman" w:hAnsi="Calibri"/>
          <w:color w:val="1C283D"/>
          <w:sz w:val="22"/>
          <w:szCs w:val="22"/>
          <w:lang w:val="tr-TR" w:eastAsia="tr-TR"/>
        </w:rPr>
        <w:t>Semantasyon</w:t>
      </w:r>
      <w:proofErr w:type="spellEnd"/>
      <w:r w:rsidRPr="00AE1671">
        <w:rPr>
          <w:rFonts w:ascii="Calibri" w:eastAsia="Times New Roman" w:hAnsi="Calibri"/>
          <w:color w:val="1C283D"/>
          <w:sz w:val="22"/>
          <w:szCs w:val="22"/>
          <w:lang w:val="tr-TR" w:eastAsia="tr-TR"/>
        </w:rPr>
        <w:t>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n) Kauçuk işlenmesi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1) Kauçuk hamurunun karıştırılması, fırınlanması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2) Sağlığa uygun olarak havalandırılmayan yerlerde, otomatik tesisat kullanılmadan yapılan sıcak </w:t>
      </w:r>
      <w:proofErr w:type="spellStart"/>
      <w:r w:rsidRPr="00AE1671">
        <w:rPr>
          <w:rFonts w:ascii="Calibri" w:eastAsia="Times New Roman" w:hAnsi="Calibri"/>
          <w:color w:val="1C283D"/>
          <w:sz w:val="22"/>
          <w:szCs w:val="22"/>
          <w:lang w:val="tr-TR" w:eastAsia="tr-TR"/>
        </w:rPr>
        <w:t>vulkanizasyon</w:t>
      </w:r>
      <w:proofErr w:type="spellEnd"/>
      <w:r w:rsidRPr="00AE1671">
        <w:rPr>
          <w:rFonts w:ascii="Calibri" w:eastAsia="Times New Roman" w:hAnsi="Calibri"/>
          <w:color w:val="1C283D"/>
          <w:sz w:val="22"/>
          <w:szCs w:val="22"/>
          <w:lang w:val="tr-TR" w:eastAsia="tr-TR"/>
        </w:rPr>
        <w:t>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o) Yeraltı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1) Maden ocakları işleri (</w:t>
      </w:r>
      <w:proofErr w:type="spellStart"/>
      <w:r w:rsidRPr="00AE1671">
        <w:rPr>
          <w:rFonts w:ascii="Calibri" w:eastAsia="Times New Roman" w:hAnsi="Calibri"/>
          <w:color w:val="1C283D"/>
          <w:sz w:val="22"/>
          <w:szCs w:val="22"/>
          <w:lang w:val="tr-TR" w:eastAsia="tr-TR"/>
        </w:rPr>
        <w:t>elementer</w:t>
      </w:r>
      <w:proofErr w:type="spellEnd"/>
      <w:r w:rsidRPr="00AE1671">
        <w:rPr>
          <w:rFonts w:ascii="Calibri" w:eastAsia="Times New Roman" w:hAnsi="Calibri"/>
          <w:color w:val="1C283D"/>
          <w:sz w:val="22"/>
          <w:szCs w:val="22"/>
          <w:lang w:val="tr-TR" w:eastAsia="tr-TR"/>
        </w:rPr>
        <w:t> cıva bulunduğu saptanan cıva maden ocakları hariç), kanalizasyon ve tünel yapımı gibi yer altında yapılan işler.</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ö) Radyoaktif ve </w:t>
      </w:r>
      <w:proofErr w:type="spellStart"/>
      <w:r w:rsidRPr="00AE1671">
        <w:rPr>
          <w:rFonts w:ascii="Calibri" w:eastAsia="Times New Roman" w:hAnsi="Calibri"/>
          <w:color w:val="1C283D"/>
          <w:sz w:val="22"/>
          <w:szCs w:val="22"/>
          <w:lang w:val="tr-TR" w:eastAsia="tr-TR"/>
        </w:rPr>
        <w:t>radyoiyonizan</w:t>
      </w:r>
      <w:proofErr w:type="spellEnd"/>
      <w:r w:rsidRPr="00AE1671">
        <w:rPr>
          <w:rFonts w:ascii="Calibri" w:eastAsia="Times New Roman" w:hAnsi="Calibri"/>
          <w:color w:val="1C283D"/>
          <w:sz w:val="22"/>
          <w:szCs w:val="22"/>
          <w:lang w:val="tr-TR" w:eastAsia="tr-TR"/>
        </w:rPr>
        <w:t> maddelerle yapılan işler:</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1) </w:t>
      </w:r>
      <w:proofErr w:type="gramStart"/>
      <w:r w:rsidRPr="00AE1671">
        <w:rPr>
          <w:rFonts w:ascii="Calibri" w:eastAsia="Times New Roman" w:hAnsi="Calibri"/>
          <w:color w:val="1C283D"/>
          <w:sz w:val="22"/>
          <w:szCs w:val="22"/>
          <w:lang w:val="tr-TR" w:eastAsia="tr-TR"/>
        </w:rPr>
        <w:t>19/4/1937</w:t>
      </w:r>
      <w:proofErr w:type="gramEnd"/>
      <w:r w:rsidRPr="00AE1671">
        <w:rPr>
          <w:rFonts w:ascii="Calibri" w:eastAsia="Times New Roman" w:hAnsi="Calibri"/>
          <w:color w:val="1C283D"/>
          <w:sz w:val="22"/>
          <w:szCs w:val="22"/>
          <w:lang w:val="tr-TR" w:eastAsia="tr-TR"/>
        </w:rPr>
        <w:t> tarihli ve 3153 sayılı </w:t>
      </w:r>
      <w:proofErr w:type="spellStart"/>
      <w:r w:rsidRPr="00AE1671">
        <w:rPr>
          <w:rFonts w:ascii="Calibri" w:eastAsia="Times New Roman" w:hAnsi="Calibri"/>
          <w:color w:val="1C283D"/>
          <w:sz w:val="22"/>
          <w:szCs w:val="22"/>
          <w:lang w:val="tr-TR" w:eastAsia="tr-TR"/>
        </w:rPr>
        <w:t>Radiyoloji</w:t>
      </w:r>
      <w:proofErr w:type="spellEnd"/>
      <w:r w:rsidRPr="00AE1671">
        <w:rPr>
          <w:rFonts w:ascii="Calibri" w:eastAsia="Times New Roman" w:hAnsi="Calibri"/>
          <w:color w:val="1C283D"/>
          <w:sz w:val="22"/>
          <w:szCs w:val="22"/>
          <w:lang w:val="tr-TR" w:eastAsia="tr-TR"/>
        </w:rPr>
        <w:t>, </w:t>
      </w:r>
      <w:proofErr w:type="spellStart"/>
      <w:r w:rsidRPr="00AE1671">
        <w:rPr>
          <w:rFonts w:ascii="Calibri" w:eastAsia="Times New Roman" w:hAnsi="Calibri"/>
          <w:color w:val="1C283D"/>
          <w:sz w:val="22"/>
          <w:szCs w:val="22"/>
          <w:lang w:val="tr-TR" w:eastAsia="tr-TR"/>
        </w:rPr>
        <w:t>Radiyom</w:t>
      </w:r>
      <w:proofErr w:type="spellEnd"/>
      <w:r w:rsidRPr="00AE1671">
        <w:rPr>
          <w:rFonts w:ascii="Calibri" w:eastAsia="Times New Roman" w:hAnsi="Calibri"/>
          <w:color w:val="1C283D"/>
          <w:sz w:val="22"/>
          <w:szCs w:val="22"/>
          <w:lang w:val="tr-TR" w:eastAsia="tr-TR"/>
        </w:rPr>
        <w:t> ve Elektrikle Tedavi ve Diğer Fizyoterapi Müesseseleri Hakkında Kanunun  Ek 1 inci maddesinde  yer alan hükümler saklı kalmak kaydıyla doğal ve yapay radyoaktif, </w:t>
      </w:r>
      <w:proofErr w:type="spellStart"/>
      <w:r w:rsidRPr="00AE1671">
        <w:rPr>
          <w:rFonts w:ascii="Calibri" w:eastAsia="Times New Roman" w:hAnsi="Calibri"/>
          <w:color w:val="1C283D"/>
          <w:sz w:val="22"/>
          <w:szCs w:val="22"/>
          <w:lang w:val="tr-TR" w:eastAsia="tr-TR"/>
        </w:rPr>
        <w:t>radyoiyonizan</w:t>
      </w:r>
      <w:proofErr w:type="spellEnd"/>
      <w:r w:rsidRPr="00AE1671">
        <w:rPr>
          <w:rFonts w:ascii="Calibri" w:eastAsia="Times New Roman" w:hAnsi="Calibri"/>
          <w:color w:val="1C283D"/>
          <w:sz w:val="22"/>
          <w:szCs w:val="22"/>
          <w:lang w:val="tr-TR" w:eastAsia="tr-TR"/>
        </w:rPr>
        <w:t xml:space="preserve"> maddeler veya bütün </w:t>
      </w:r>
      <w:proofErr w:type="spellStart"/>
      <w:r w:rsidRPr="00AE1671">
        <w:rPr>
          <w:rFonts w:ascii="Calibri" w:eastAsia="Times New Roman" w:hAnsi="Calibri"/>
          <w:color w:val="1C283D"/>
          <w:sz w:val="22"/>
          <w:szCs w:val="22"/>
          <w:lang w:val="tr-TR" w:eastAsia="tr-TR"/>
        </w:rPr>
        <w:t>diğerkorpüsküler</w:t>
      </w:r>
      <w:proofErr w:type="spellEnd"/>
      <w:r w:rsidRPr="00AE1671">
        <w:rPr>
          <w:rFonts w:ascii="Calibri" w:eastAsia="Times New Roman" w:hAnsi="Calibri"/>
          <w:color w:val="1C283D"/>
          <w:sz w:val="22"/>
          <w:szCs w:val="22"/>
          <w:lang w:val="tr-TR" w:eastAsia="tr-TR"/>
        </w:rPr>
        <w:t> </w:t>
      </w:r>
      <w:proofErr w:type="spellStart"/>
      <w:r w:rsidRPr="00AE1671">
        <w:rPr>
          <w:rFonts w:ascii="Calibri" w:eastAsia="Times New Roman" w:hAnsi="Calibri"/>
          <w:color w:val="1C283D"/>
          <w:sz w:val="22"/>
          <w:szCs w:val="22"/>
          <w:lang w:val="tr-TR" w:eastAsia="tr-TR"/>
        </w:rPr>
        <w:t>emanasyon</w:t>
      </w:r>
      <w:proofErr w:type="spellEnd"/>
      <w:r w:rsidRPr="00AE1671">
        <w:rPr>
          <w:rFonts w:ascii="Calibri" w:eastAsia="Times New Roman" w:hAnsi="Calibri"/>
          <w:color w:val="1C283D"/>
          <w:sz w:val="22"/>
          <w:szCs w:val="22"/>
          <w:lang w:val="tr-TR" w:eastAsia="tr-TR"/>
        </w:rPr>
        <w:t> kaynakları ile yapılan işler.</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p) Gürültülü işler:</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1) Gürültü düzeyi en yüksek </w:t>
      </w:r>
      <w:proofErr w:type="spellStart"/>
      <w:r w:rsidRPr="00AE1671">
        <w:rPr>
          <w:rFonts w:ascii="Calibri" w:eastAsia="Times New Roman" w:hAnsi="Calibri"/>
          <w:color w:val="1C283D"/>
          <w:sz w:val="22"/>
          <w:szCs w:val="22"/>
          <w:lang w:val="tr-TR" w:eastAsia="tr-TR"/>
        </w:rPr>
        <w:t>maruziyet</w:t>
      </w:r>
      <w:proofErr w:type="spellEnd"/>
      <w:r w:rsidRPr="00AE1671">
        <w:rPr>
          <w:rFonts w:ascii="Calibri" w:eastAsia="Times New Roman" w:hAnsi="Calibri"/>
          <w:color w:val="1C283D"/>
          <w:sz w:val="22"/>
          <w:szCs w:val="22"/>
          <w:lang w:val="tr-TR" w:eastAsia="tr-TR"/>
        </w:rPr>
        <w:t> etkin değerini (8h=85 </w:t>
      </w:r>
      <w:proofErr w:type="spellStart"/>
      <w:r w:rsidRPr="00AE1671">
        <w:rPr>
          <w:rFonts w:ascii="Calibri" w:eastAsia="Times New Roman" w:hAnsi="Calibri"/>
          <w:color w:val="1C283D"/>
          <w:sz w:val="22"/>
          <w:szCs w:val="22"/>
          <w:lang w:val="tr-TR" w:eastAsia="tr-TR"/>
        </w:rPr>
        <w:t>dB</w:t>
      </w:r>
      <w:proofErr w:type="spellEnd"/>
      <w:r w:rsidRPr="00AE1671">
        <w:rPr>
          <w:rFonts w:ascii="Calibri" w:eastAsia="Times New Roman" w:hAnsi="Calibri"/>
          <w:color w:val="1C283D"/>
          <w:sz w:val="22"/>
          <w:szCs w:val="22"/>
          <w:lang w:val="tr-TR" w:eastAsia="tr-TR"/>
        </w:rPr>
        <w:t>(A)) aşan işler.</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lastRenderedPageBreak/>
        <w:t>r) Su altında basınçlı hava içinde çalışmayı gerektiren işler:</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1) Su altında basınçlı hava içinde çalışmayı gerektiren işlerden 20 metreye kadar derinlik veya 2 kg/cm2 basınçta yapılan işler (iniş, çıkış, geçiş </w:t>
      </w:r>
      <w:proofErr w:type="gramStart"/>
      <w:r w:rsidRPr="00AE1671">
        <w:rPr>
          <w:rFonts w:ascii="Calibri" w:eastAsia="Times New Roman" w:hAnsi="Calibri"/>
          <w:color w:val="1C283D"/>
          <w:sz w:val="22"/>
          <w:szCs w:val="22"/>
          <w:lang w:val="tr-TR" w:eastAsia="tr-TR"/>
        </w:rPr>
        <w:t>dahil</w:t>
      </w:r>
      <w:proofErr w:type="gramEnd"/>
      <w:r w:rsidRPr="00AE1671">
        <w:rPr>
          <w:rFonts w:ascii="Calibri" w:eastAsia="Times New Roman" w:hAnsi="Calibri"/>
          <w:color w:val="1C283D"/>
          <w:sz w:val="22"/>
          <w:szCs w:val="22"/>
          <w:lang w:val="tr-TR" w:eastAsia="tr-TR"/>
        </w:rPr>
        <w:t>).</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s) Pnömokonyoz yapan tozlu işler:</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1) Pnömokonyoz yapan tozların bulunduğu işyerlerindeki işler.</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ş) Tarım ilaçları:</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1) Tarım ilaçları kullanımı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b/>
          <w:bCs/>
          <w:color w:val="1C283D"/>
          <w:sz w:val="22"/>
          <w:szCs w:val="22"/>
          <w:lang w:val="tr-TR" w:eastAsia="tr-TR"/>
        </w:rPr>
        <w:t>Günde yedi buçuk saatten daha az çalışılması gereken işler</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b/>
          <w:bCs/>
          <w:color w:val="1C283D"/>
          <w:sz w:val="22"/>
          <w:szCs w:val="22"/>
          <w:lang w:val="tr-TR" w:eastAsia="tr-TR"/>
        </w:rPr>
        <w:t>MADDE 5</w:t>
      </w:r>
      <w:r w:rsidRPr="00AE1671">
        <w:rPr>
          <w:rFonts w:ascii="Calibri" w:eastAsia="Times New Roman" w:hAnsi="Calibri"/>
          <w:color w:val="1C283D"/>
          <w:sz w:val="22"/>
          <w:szCs w:val="22"/>
          <w:lang w:val="tr-TR" w:eastAsia="tr-TR"/>
        </w:rPr>
        <w:t> – (1) Bir çalışanın günde yedi buçuk saatten daha az çalıştırılması gereken işlerle bunların her birinde en çok kaçar saat çalıştırılacağı aşağıda belirtilmiştir.</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a) Su altında basınçlı hava içinde çalışmayı gerektiren işler (iniş, çıkış, geçiş dâhil):</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1) 20-25 (20 hariç) m. derinlik veya 2-2,5 (2 hariç) kg/cm2 basınçta 7 saat.</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2) 25-30 (25 hariç) m. derinlik veya 2,5-3 (2,5 hariç) kg/cm2 basınçta 6 saat.</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3) 30-35 (30 hariç) m. derinlik veya 3-3,5 (3 hariç) kg/cm2 basınçta 5 saat.</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4) 35-40 (40 hariç) m. derinlik veya 3,5-4 (3,5 hariç) kg/cm2 basınçta 4 saat.</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5) Dalgıçlar için bu süreler, 18 metreye kadar 3 saat, 40 metreye kadar olan derinliklerde 1/2 saattir.</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b) Cıva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1) Cıva izabe fırınlarında görülen işler 6 saat.</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2) </w:t>
      </w:r>
      <w:proofErr w:type="spellStart"/>
      <w:r w:rsidRPr="00AE1671">
        <w:rPr>
          <w:rFonts w:ascii="Calibri" w:eastAsia="Times New Roman" w:hAnsi="Calibri"/>
          <w:color w:val="1C283D"/>
          <w:sz w:val="22"/>
          <w:szCs w:val="22"/>
          <w:lang w:val="tr-TR" w:eastAsia="tr-TR"/>
        </w:rPr>
        <w:t>Elementer</w:t>
      </w:r>
      <w:proofErr w:type="spellEnd"/>
      <w:r w:rsidRPr="00AE1671">
        <w:rPr>
          <w:rFonts w:ascii="Calibri" w:eastAsia="Times New Roman" w:hAnsi="Calibri"/>
          <w:color w:val="1C283D"/>
          <w:sz w:val="22"/>
          <w:szCs w:val="22"/>
          <w:lang w:val="tr-TR" w:eastAsia="tr-TR"/>
        </w:rPr>
        <w:t> cıva bulunan ocaklarda görülen işler 6 saat.</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c) Kurşun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1) Kurşun izabe fırınlarının teksif odalarında biriken kuru tozları kaldırma işleri 4 saat.</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ç) Karbon sülfür işleri:</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1) Karbon sülfürden etkilenme tehlikesi bulunan işler 6 saat.</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d) </w:t>
      </w:r>
      <w:proofErr w:type="spellStart"/>
      <w:r w:rsidRPr="00AE1671">
        <w:rPr>
          <w:rFonts w:ascii="Calibri" w:eastAsia="Times New Roman" w:hAnsi="Calibri"/>
          <w:color w:val="1C283D"/>
          <w:sz w:val="22"/>
          <w:szCs w:val="22"/>
          <w:lang w:val="tr-TR" w:eastAsia="tr-TR"/>
        </w:rPr>
        <w:t>İnsektisitler</w:t>
      </w:r>
      <w:proofErr w:type="spellEnd"/>
      <w:r w:rsidRPr="00AE1671">
        <w:rPr>
          <w:rFonts w:ascii="Calibri" w:eastAsia="Times New Roman" w:hAnsi="Calibri"/>
          <w:color w:val="1C283D"/>
          <w:sz w:val="22"/>
          <w:szCs w:val="22"/>
          <w:lang w:val="tr-TR" w:eastAsia="tr-TR"/>
        </w:rPr>
        <w:t>:</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1) </w:t>
      </w:r>
      <w:proofErr w:type="spellStart"/>
      <w:r w:rsidRPr="00AE1671">
        <w:rPr>
          <w:rFonts w:ascii="Calibri" w:eastAsia="Times New Roman" w:hAnsi="Calibri"/>
          <w:color w:val="1C283D"/>
          <w:sz w:val="22"/>
          <w:szCs w:val="22"/>
          <w:lang w:val="tr-TR" w:eastAsia="tr-TR"/>
        </w:rPr>
        <w:t>Karbamatlı</w:t>
      </w:r>
      <w:proofErr w:type="spellEnd"/>
      <w:r w:rsidRPr="00AE1671">
        <w:rPr>
          <w:rFonts w:ascii="Calibri" w:eastAsia="Times New Roman" w:hAnsi="Calibri"/>
          <w:color w:val="1C283D"/>
          <w:sz w:val="22"/>
          <w:szCs w:val="22"/>
          <w:lang w:val="tr-TR" w:eastAsia="tr-TR"/>
        </w:rPr>
        <w:t> ve organik fosforlu </w:t>
      </w:r>
      <w:proofErr w:type="spellStart"/>
      <w:r w:rsidRPr="00AE1671">
        <w:rPr>
          <w:rFonts w:ascii="Calibri" w:eastAsia="Times New Roman" w:hAnsi="Calibri"/>
          <w:color w:val="1C283D"/>
          <w:sz w:val="22"/>
          <w:szCs w:val="22"/>
          <w:lang w:val="tr-TR" w:eastAsia="tr-TR"/>
        </w:rPr>
        <w:t>insektisitlerin</w:t>
      </w:r>
      <w:proofErr w:type="spellEnd"/>
      <w:r w:rsidRPr="00AE1671">
        <w:rPr>
          <w:rFonts w:ascii="Calibri" w:eastAsia="Times New Roman" w:hAnsi="Calibri"/>
          <w:color w:val="1C283D"/>
          <w:sz w:val="22"/>
          <w:szCs w:val="22"/>
          <w:lang w:val="tr-TR" w:eastAsia="tr-TR"/>
        </w:rPr>
        <w:t> yapımı, paketlenmesi, çözelti olarak hazırlanması ve uygulanması işleri 6 saat.</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 </w:t>
      </w:r>
    </w:p>
    <w:p w:rsidR="00AE1671" w:rsidRPr="00AE1671" w:rsidRDefault="00AE1671" w:rsidP="00AE1671">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AE1671">
        <w:rPr>
          <w:rFonts w:ascii="Calibri" w:eastAsia="Times New Roman" w:hAnsi="Calibri"/>
          <w:b/>
          <w:bCs/>
          <w:color w:val="1C283D"/>
          <w:sz w:val="22"/>
          <w:szCs w:val="22"/>
          <w:lang w:val="tr-TR" w:eastAsia="tr-TR"/>
        </w:rPr>
        <w:t>ÜÇÜNCÜ BÖLÜM</w:t>
      </w:r>
    </w:p>
    <w:p w:rsidR="00AE1671" w:rsidRPr="00AE1671" w:rsidRDefault="00AE1671" w:rsidP="00AE1671">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AE1671">
        <w:rPr>
          <w:rFonts w:ascii="Calibri" w:eastAsia="Times New Roman" w:hAnsi="Calibri"/>
          <w:b/>
          <w:bCs/>
          <w:color w:val="1C283D"/>
          <w:sz w:val="22"/>
          <w:szCs w:val="22"/>
          <w:lang w:val="tr-TR" w:eastAsia="tr-TR"/>
        </w:rPr>
        <w:t>Çeşitli Hükümler</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b/>
          <w:bCs/>
          <w:color w:val="1C283D"/>
          <w:sz w:val="22"/>
          <w:szCs w:val="22"/>
          <w:lang w:val="tr-TR" w:eastAsia="tr-TR"/>
        </w:rPr>
        <w:t>Başka işte çalıştırma yasağı</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b/>
          <w:bCs/>
          <w:color w:val="1C283D"/>
          <w:sz w:val="22"/>
          <w:szCs w:val="22"/>
          <w:lang w:val="tr-TR" w:eastAsia="tr-TR"/>
        </w:rPr>
        <w:t>MADDE 6</w:t>
      </w:r>
      <w:r w:rsidRPr="00AE1671">
        <w:rPr>
          <w:rFonts w:ascii="Calibri" w:eastAsia="Times New Roman" w:hAnsi="Calibri"/>
          <w:color w:val="1C283D"/>
          <w:sz w:val="22"/>
          <w:szCs w:val="22"/>
          <w:lang w:val="tr-TR" w:eastAsia="tr-TR"/>
        </w:rPr>
        <w:t> – (1) Bu Yönetmelik kapsamına giren işlerde çalışanlar, 4 ve 5 inci maddelerde belirtilen günlük azami iş sürelerinden sonra diğer herhangi bir işte çalıştırılamazlar.</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b/>
          <w:bCs/>
          <w:color w:val="1C283D"/>
          <w:sz w:val="22"/>
          <w:szCs w:val="22"/>
          <w:lang w:val="tr-TR" w:eastAsia="tr-TR"/>
        </w:rPr>
        <w:t>Fazla çalışma yasağı</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b/>
          <w:bCs/>
          <w:color w:val="1C283D"/>
          <w:sz w:val="22"/>
          <w:szCs w:val="22"/>
          <w:lang w:val="tr-TR" w:eastAsia="tr-TR"/>
        </w:rPr>
        <w:t>MADDE 7</w:t>
      </w:r>
      <w:r w:rsidRPr="00AE1671">
        <w:rPr>
          <w:rFonts w:ascii="Calibri" w:eastAsia="Times New Roman" w:hAnsi="Calibri"/>
          <w:color w:val="1C283D"/>
          <w:sz w:val="22"/>
          <w:szCs w:val="22"/>
          <w:lang w:val="tr-TR" w:eastAsia="tr-TR"/>
        </w:rPr>
        <w:t> – (1) Bu Yönetmelik kapsamına giren işlerde fazla çalışma yapılamaz.</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b/>
          <w:bCs/>
          <w:color w:val="1C283D"/>
          <w:sz w:val="22"/>
          <w:szCs w:val="22"/>
          <w:lang w:val="tr-TR" w:eastAsia="tr-TR"/>
        </w:rPr>
        <w:t>Bildirim yükümlülüğü</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proofErr w:type="gramStart"/>
      <w:r w:rsidRPr="00AE1671">
        <w:rPr>
          <w:rFonts w:ascii="Calibri" w:eastAsia="Times New Roman" w:hAnsi="Calibri"/>
          <w:b/>
          <w:bCs/>
          <w:color w:val="1C283D"/>
          <w:sz w:val="22"/>
          <w:szCs w:val="22"/>
          <w:lang w:val="tr-TR" w:eastAsia="tr-TR"/>
        </w:rPr>
        <w:t>MADDE 8</w:t>
      </w:r>
      <w:r w:rsidRPr="00AE1671">
        <w:rPr>
          <w:rFonts w:ascii="Calibri" w:eastAsia="Times New Roman" w:hAnsi="Calibri"/>
          <w:color w:val="1C283D"/>
          <w:sz w:val="22"/>
          <w:szCs w:val="22"/>
          <w:lang w:val="tr-TR" w:eastAsia="tr-TR"/>
        </w:rPr>
        <w:t> – (1) Bu Yönetmelikte sayılan işlerden herhangi birinin veya birkaçının sürekli olarak yapıldığı işyeri işverenleri, bu işlerin çeşit ve niteliklerini, yapılma zamanlarını, anılan işlerde çalışanların erkek ve kadınlar ayrı ayrı gösterilmek suretiyle sayılarını, işe başlamadan önce işin yürütüldüğü yerin bağlı bulunduğu Çalışma ve İş Kurumu İl Müdürlüğüne yazılı olarak bildirmekle yükümlüdürler.</w:t>
      </w:r>
      <w:proofErr w:type="gramEnd"/>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b/>
          <w:bCs/>
          <w:color w:val="1C283D"/>
          <w:sz w:val="22"/>
          <w:szCs w:val="22"/>
          <w:lang w:val="tr-TR" w:eastAsia="tr-TR"/>
        </w:rPr>
        <w:t>İtirazlar</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proofErr w:type="gramStart"/>
      <w:r w:rsidRPr="00AE1671">
        <w:rPr>
          <w:rFonts w:ascii="Calibri" w:eastAsia="Times New Roman" w:hAnsi="Calibri"/>
          <w:b/>
          <w:bCs/>
          <w:color w:val="1C283D"/>
          <w:sz w:val="22"/>
          <w:szCs w:val="22"/>
          <w:lang w:val="tr-TR" w:eastAsia="tr-TR"/>
        </w:rPr>
        <w:t>MADDE 9</w:t>
      </w:r>
      <w:r w:rsidRPr="00AE1671">
        <w:rPr>
          <w:rFonts w:ascii="Calibri" w:eastAsia="Times New Roman" w:hAnsi="Calibri"/>
          <w:color w:val="1C283D"/>
          <w:sz w:val="22"/>
          <w:szCs w:val="22"/>
          <w:lang w:val="tr-TR" w:eastAsia="tr-TR"/>
        </w:rPr>
        <w:t> – (1) İşyerlerinde yapılan işlerin 4 ve 5 inci maddelerde sayılan işlerden olup olmadığına ilişkin itirazlar ile 4 ve 5 inci maddelerde yer almayan işlere ilişkin başvurular, kullanılan maddelerin özellikleri, uygulanan teknoloji ve alınan teknik ve idari toplu koruma önlemleri de göz önünde bulundurulmak ve Sağlık Bakanlığının görüşü alınmak suretiyle Çalışma ve Sosyal Güvenlik Bakanlığı tarafından karara bağlanır.</w:t>
      </w:r>
      <w:proofErr w:type="gramEnd"/>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color w:val="1C283D"/>
          <w:sz w:val="22"/>
          <w:szCs w:val="22"/>
          <w:lang w:val="tr-TR" w:eastAsia="tr-TR"/>
        </w:rPr>
        <w:t> </w:t>
      </w:r>
    </w:p>
    <w:p w:rsidR="00AE1671" w:rsidRPr="00AE1671" w:rsidRDefault="00AE1671" w:rsidP="00AE1671">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AE1671">
        <w:rPr>
          <w:rFonts w:ascii="Calibri" w:eastAsia="Times New Roman" w:hAnsi="Calibri"/>
          <w:b/>
          <w:bCs/>
          <w:color w:val="1C283D"/>
          <w:sz w:val="22"/>
          <w:szCs w:val="22"/>
          <w:lang w:val="tr-TR" w:eastAsia="tr-TR"/>
        </w:rPr>
        <w:t>DÖRDÜNCÜ BÖLÜM</w:t>
      </w:r>
    </w:p>
    <w:p w:rsidR="00AE1671" w:rsidRPr="00AE1671" w:rsidRDefault="00AE1671" w:rsidP="00AE1671">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AE1671">
        <w:rPr>
          <w:rFonts w:ascii="Calibri" w:eastAsia="Times New Roman" w:hAnsi="Calibri"/>
          <w:b/>
          <w:bCs/>
          <w:color w:val="1C283D"/>
          <w:sz w:val="22"/>
          <w:szCs w:val="22"/>
          <w:lang w:val="tr-TR" w:eastAsia="tr-TR"/>
        </w:rPr>
        <w:t>Son Hükümler</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b/>
          <w:bCs/>
          <w:color w:val="1C283D"/>
          <w:sz w:val="22"/>
          <w:szCs w:val="22"/>
          <w:lang w:val="tr-TR" w:eastAsia="tr-TR"/>
        </w:rPr>
        <w:t>Yürürlükten kaldırılan yönetmelik</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b/>
          <w:bCs/>
          <w:color w:val="1C283D"/>
          <w:sz w:val="22"/>
          <w:szCs w:val="22"/>
          <w:lang w:val="tr-TR" w:eastAsia="tr-TR"/>
        </w:rPr>
        <w:lastRenderedPageBreak/>
        <w:t>MADDE 10</w:t>
      </w:r>
      <w:r w:rsidRPr="00AE1671">
        <w:rPr>
          <w:rFonts w:ascii="Calibri" w:eastAsia="Times New Roman" w:hAnsi="Calibri"/>
          <w:color w:val="1C283D"/>
          <w:sz w:val="22"/>
          <w:szCs w:val="22"/>
          <w:lang w:val="tr-TR" w:eastAsia="tr-TR"/>
        </w:rPr>
        <w:t> – (1) </w:t>
      </w:r>
      <w:proofErr w:type="gramStart"/>
      <w:r w:rsidRPr="00AE1671">
        <w:rPr>
          <w:rFonts w:ascii="Calibri" w:eastAsia="Times New Roman" w:hAnsi="Calibri"/>
          <w:color w:val="1C283D"/>
          <w:sz w:val="22"/>
          <w:szCs w:val="22"/>
          <w:lang w:val="tr-TR" w:eastAsia="tr-TR"/>
        </w:rPr>
        <w:t>15/4/2004</w:t>
      </w:r>
      <w:proofErr w:type="gramEnd"/>
      <w:r w:rsidRPr="00AE1671">
        <w:rPr>
          <w:rFonts w:ascii="Calibri" w:eastAsia="Times New Roman" w:hAnsi="Calibri"/>
          <w:color w:val="1C283D"/>
          <w:sz w:val="22"/>
          <w:szCs w:val="22"/>
          <w:lang w:val="tr-TR" w:eastAsia="tr-TR"/>
        </w:rPr>
        <w:t> tarihli ve 25434 sayılı Resmî </w:t>
      </w:r>
      <w:proofErr w:type="spellStart"/>
      <w:r w:rsidRPr="00AE1671">
        <w:rPr>
          <w:rFonts w:ascii="Calibri" w:eastAsia="Times New Roman" w:hAnsi="Calibri"/>
          <w:color w:val="1C283D"/>
          <w:sz w:val="22"/>
          <w:szCs w:val="22"/>
          <w:lang w:val="tr-TR" w:eastAsia="tr-TR"/>
        </w:rPr>
        <w:t>Gazete’de</w:t>
      </w:r>
      <w:proofErr w:type="spellEnd"/>
      <w:r w:rsidRPr="00AE1671">
        <w:rPr>
          <w:rFonts w:ascii="Calibri" w:eastAsia="Times New Roman" w:hAnsi="Calibri"/>
          <w:color w:val="1C283D"/>
          <w:sz w:val="22"/>
          <w:szCs w:val="22"/>
          <w:lang w:val="tr-TR" w:eastAsia="tr-TR"/>
        </w:rPr>
        <w:t xml:space="preserve"> yayımlanan Sağlık Kuralları Bakımından Günde </w:t>
      </w:r>
      <w:proofErr w:type="spellStart"/>
      <w:r w:rsidRPr="00AE1671">
        <w:rPr>
          <w:rFonts w:ascii="Calibri" w:eastAsia="Times New Roman" w:hAnsi="Calibri"/>
          <w:color w:val="1C283D"/>
          <w:sz w:val="22"/>
          <w:szCs w:val="22"/>
          <w:lang w:val="tr-TR" w:eastAsia="tr-TR"/>
        </w:rPr>
        <w:t>AncakYedibuçuk</w:t>
      </w:r>
      <w:proofErr w:type="spellEnd"/>
      <w:r w:rsidRPr="00AE1671">
        <w:rPr>
          <w:rFonts w:ascii="Calibri" w:eastAsia="Times New Roman" w:hAnsi="Calibri"/>
          <w:color w:val="1C283D"/>
          <w:sz w:val="22"/>
          <w:szCs w:val="22"/>
          <w:lang w:val="tr-TR" w:eastAsia="tr-TR"/>
        </w:rPr>
        <w:t> Saat veya Daha Az Çalışılması Gereken İşler Hakkında Yönetmelik yürürlükten kaldırılmıştır.</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b/>
          <w:bCs/>
          <w:color w:val="1C283D"/>
          <w:sz w:val="22"/>
          <w:szCs w:val="22"/>
          <w:lang w:val="tr-TR" w:eastAsia="tr-TR"/>
        </w:rPr>
        <w:t>Bildirim ve muafiyet</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b/>
          <w:bCs/>
          <w:color w:val="1C283D"/>
          <w:sz w:val="22"/>
          <w:szCs w:val="22"/>
          <w:lang w:val="tr-TR" w:eastAsia="tr-TR"/>
        </w:rPr>
        <w:t>GEÇİCİ MADDE 1</w:t>
      </w:r>
      <w:r w:rsidRPr="00AE1671">
        <w:rPr>
          <w:rFonts w:ascii="Calibri" w:eastAsia="Times New Roman" w:hAnsi="Calibri"/>
          <w:color w:val="1C283D"/>
          <w:sz w:val="22"/>
          <w:szCs w:val="22"/>
          <w:lang w:val="tr-TR" w:eastAsia="tr-TR"/>
        </w:rPr>
        <w:t> – (1) </w:t>
      </w:r>
      <w:proofErr w:type="gramStart"/>
      <w:r w:rsidRPr="00AE1671">
        <w:rPr>
          <w:rFonts w:ascii="Calibri" w:eastAsia="Times New Roman" w:hAnsi="Calibri"/>
          <w:color w:val="1C283D"/>
          <w:sz w:val="22"/>
          <w:szCs w:val="22"/>
          <w:lang w:val="tr-TR" w:eastAsia="tr-TR"/>
        </w:rPr>
        <w:t>15/4/2004</w:t>
      </w:r>
      <w:proofErr w:type="gramEnd"/>
      <w:r w:rsidRPr="00AE1671">
        <w:rPr>
          <w:rFonts w:ascii="Calibri" w:eastAsia="Times New Roman" w:hAnsi="Calibri"/>
          <w:color w:val="1C283D"/>
          <w:sz w:val="22"/>
          <w:szCs w:val="22"/>
          <w:lang w:val="tr-TR" w:eastAsia="tr-TR"/>
        </w:rPr>
        <w:t> tarihli ve 25434 sayılı Resmî </w:t>
      </w:r>
      <w:proofErr w:type="spellStart"/>
      <w:r w:rsidRPr="00AE1671">
        <w:rPr>
          <w:rFonts w:ascii="Calibri" w:eastAsia="Times New Roman" w:hAnsi="Calibri"/>
          <w:color w:val="1C283D"/>
          <w:sz w:val="22"/>
          <w:szCs w:val="22"/>
          <w:lang w:val="tr-TR" w:eastAsia="tr-TR"/>
        </w:rPr>
        <w:t>Gazete’de</w:t>
      </w:r>
      <w:proofErr w:type="spellEnd"/>
      <w:r w:rsidRPr="00AE1671">
        <w:rPr>
          <w:rFonts w:ascii="Calibri" w:eastAsia="Times New Roman" w:hAnsi="Calibri"/>
          <w:color w:val="1C283D"/>
          <w:sz w:val="22"/>
          <w:szCs w:val="22"/>
          <w:lang w:val="tr-TR" w:eastAsia="tr-TR"/>
        </w:rPr>
        <w:t xml:space="preserve"> yayımlanan Sağlık Kuralları Bakımından Günde </w:t>
      </w:r>
      <w:proofErr w:type="spellStart"/>
      <w:r w:rsidRPr="00AE1671">
        <w:rPr>
          <w:rFonts w:ascii="Calibri" w:eastAsia="Times New Roman" w:hAnsi="Calibri"/>
          <w:color w:val="1C283D"/>
          <w:sz w:val="22"/>
          <w:szCs w:val="22"/>
          <w:lang w:val="tr-TR" w:eastAsia="tr-TR"/>
        </w:rPr>
        <w:t>AncakYedibuçuk</w:t>
      </w:r>
      <w:proofErr w:type="spellEnd"/>
      <w:r w:rsidRPr="00AE1671">
        <w:rPr>
          <w:rFonts w:ascii="Calibri" w:eastAsia="Times New Roman" w:hAnsi="Calibri"/>
          <w:color w:val="1C283D"/>
          <w:sz w:val="22"/>
          <w:szCs w:val="22"/>
          <w:lang w:val="tr-TR" w:eastAsia="tr-TR"/>
        </w:rPr>
        <w:t> Saat veya Daha Az Çalışılması Gereken İşler Hakkında Yönetmelik kapsamında daha önce bildirim yapılmış olan iş ve işyerleri için 8 inci madde hükümleri uygulanmaz.</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b/>
          <w:bCs/>
          <w:color w:val="1C283D"/>
          <w:sz w:val="22"/>
          <w:szCs w:val="22"/>
          <w:lang w:val="tr-TR" w:eastAsia="tr-TR"/>
        </w:rPr>
        <w:t>Yürürlük</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b/>
          <w:bCs/>
          <w:color w:val="1C283D"/>
          <w:sz w:val="22"/>
          <w:szCs w:val="22"/>
          <w:lang w:val="tr-TR" w:eastAsia="tr-TR"/>
        </w:rPr>
        <w:t>MADDE 11</w:t>
      </w:r>
      <w:r w:rsidRPr="00AE1671">
        <w:rPr>
          <w:rFonts w:ascii="Calibri" w:eastAsia="Times New Roman" w:hAnsi="Calibri"/>
          <w:color w:val="1C283D"/>
          <w:sz w:val="22"/>
          <w:szCs w:val="22"/>
          <w:lang w:val="tr-TR" w:eastAsia="tr-TR"/>
        </w:rPr>
        <w:t> – (1) Bu Yönetmeliğin 8 inci maddesi yayımı tarihinden itibaren üç ay sonra diğer maddeleri yayımı tarihinde yürürlüğe girer.</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b/>
          <w:bCs/>
          <w:color w:val="1C283D"/>
          <w:sz w:val="22"/>
          <w:szCs w:val="22"/>
          <w:lang w:val="tr-TR" w:eastAsia="tr-TR"/>
        </w:rPr>
        <w:t>Yürütme</w:t>
      </w:r>
    </w:p>
    <w:p w:rsidR="00AE1671" w:rsidRPr="00AE1671" w:rsidRDefault="00AE1671" w:rsidP="00AE1671">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AE1671">
        <w:rPr>
          <w:rFonts w:ascii="Calibri" w:eastAsia="Times New Roman" w:hAnsi="Calibri"/>
          <w:b/>
          <w:bCs/>
          <w:color w:val="1C283D"/>
          <w:sz w:val="22"/>
          <w:szCs w:val="22"/>
          <w:lang w:val="tr-TR" w:eastAsia="tr-TR"/>
        </w:rPr>
        <w:t>MADDE 12</w:t>
      </w:r>
      <w:r w:rsidRPr="00AE1671">
        <w:rPr>
          <w:rFonts w:ascii="Calibri" w:eastAsia="Times New Roman" w:hAnsi="Calibri"/>
          <w:color w:val="1C283D"/>
          <w:sz w:val="22"/>
          <w:szCs w:val="22"/>
          <w:lang w:val="tr-TR" w:eastAsia="tr-TR"/>
        </w:rPr>
        <w:t> – (1) Bu Yönetmelik hükümlerini Çalışma ve Sosyal Güvenlik Bakanı yürütür.</w:t>
      </w:r>
    </w:p>
    <w:p w:rsidR="00A328BB" w:rsidRPr="00AE1671" w:rsidRDefault="00A328BB" w:rsidP="00AE1671"/>
    <w:sectPr w:rsidR="00A328BB" w:rsidRPr="00AE1671" w:rsidSect="00BB2D6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6470" w:rsidRDefault="008E6470" w:rsidP="00CF0DC0">
      <w:r>
        <w:separator/>
      </w:r>
    </w:p>
  </w:endnote>
  <w:endnote w:type="continuationSeparator" w:id="0">
    <w:p w:rsidR="008E6470" w:rsidRDefault="008E6470"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6470" w:rsidRDefault="008E6470" w:rsidP="00CF0DC0">
      <w:r>
        <w:separator/>
      </w:r>
    </w:p>
  </w:footnote>
  <w:footnote w:type="continuationSeparator" w:id="0">
    <w:p w:rsidR="008E6470" w:rsidRDefault="008E6470"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15B84"/>
    <w:rsid w:val="00053D24"/>
    <w:rsid w:val="000947CB"/>
    <w:rsid w:val="000D56D6"/>
    <w:rsid w:val="00147ECE"/>
    <w:rsid w:val="00164886"/>
    <w:rsid w:val="001C5E35"/>
    <w:rsid w:val="001C6AC9"/>
    <w:rsid w:val="00233608"/>
    <w:rsid w:val="00246CD5"/>
    <w:rsid w:val="0026745C"/>
    <w:rsid w:val="00377715"/>
    <w:rsid w:val="00395ACC"/>
    <w:rsid w:val="003B1F5B"/>
    <w:rsid w:val="003C7BFD"/>
    <w:rsid w:val="003C7EBE"/>
    <w:rsid w:val="00427A0C"/>
    <w:rsid w:val="004379C4"/>
    <w:rsid w:val="00441B1E"/>
    <w:rsid w:val="00447ACD"/>
    <w:rsid w:val="00476A2F"/>
    <w:rsid w:val="00476D85"/>
    <w:rsid w:val="004A48FE"/>
    <w:rsid w:val="00502317"/>
    <w:rsid w:val="00520531"/>
    <w:rsid w:val="005212BD"/>
    <w:rsid w:val="0054299D"/>
    <w:rsid w:val="00573DDC"/>
    <w:rsid w:val="0058072D"/>
    <w:rsid w:val="005B29B9"/>
    <w:rsid w:val="005F1287"/>
    <w:rsid w:val="005F26F8"/>
    <w:rsid w:val="0060612F"/>
    <w:rsid w:val="00616FF6"/>
    <w:rsid w:val="0066096E"/>
    <w:rsid w:val="006B78E9"/>
    <w:rsid w:val="006D0282"/>
    <w:rsid w:val="006E3BCF"/>
    <w:rsid w:val="007108EB"/>
    <w:rsid w:val="007C5A62"/>
    <w:rsid w:val="00870E66"/>
    <w:rsid w:val="00876207"/>
    <w:rsid w:val="008A13BA"/>
    <w:rsid w:val="008E6470"/>
    <w:rsid w:val="009043EE"/>
    <w:rsid w:val="009530E1"/>
    <w:rsid w:val="00976253"/>
    <w:rsid w:val="009E3C24"/>
    <w:rsid w:val="00A328BB"/>
    <w:rsid w:val="00A60F83"/>
    <w:rsid w:val="00A72BCF"/>
    <w:rsid w:val="00AE1671"/>
    <w:rsid w:val="00B57414"/>
    <w:rsid w:val="00B74F26"/>
    <w:rsid w:val="00BB2D6C"/>
    <w:rsid w:val="00BF3403"/>
    <w:rsid w:val="00C8478E"/>
    <w:rsid w:val="00C86925"/>
    <w:rsid w:val="00CF0DC0"/>
    <w:rsid w:val="00D00BEF"/>
    <w:rsid w:val="00D26800"/>
    <w:rsid w:val="00D30931"/>
    <w:rsid w:val="00D45FA8"/>
    <w:rsid w:val="00D92D5C"/>
    <w:rsid w:val="00D96381"/>
    <w:rsid w:val="00DB0A0F"/>
    <w:rsid w:val="00DC62F9"/>
    <w:rsid w:val="00E320A0"/>
    <w:rsid w:val="00E325A3"/>
    <w:rsid w:val="00E360C9"/>
    <w:rsid w:val="00E72CF2"/>
    <w:rsid w:val="00EA1AEB"/>
    <w:rsid w:val="00EA41A0"/>
    <w:rsid w:val="00EF586B"/>
    <w:rsid w:val="00F261F6"/>
    <w:rsid w:val="00F55620"/>
    <w:rsid w:val="00F91069"/>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94134364">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82860981">
      <w:bodyDiv w:val="1"/>
      <w:marLeft w:val="0"/>
      <w:marRight w:val="0"/>
      <w:marTop w:val="0"/>
      <w:marBottom w:val="0"/>
      <w:divBdr>
        <w:top w:val="none" w:sz="0" w:space="0" w:color="auto"/>
        <w:left w:val="none" w:sz="0" w:space="0" w:color="auto"/>
        <w:bottom w:val="none" w:sz="0" w:space="0" w:color="auto"/>
        <w:right w:val="none" w:sz="0" w:space="0" w:color="auto"/>
      </w:divBdr>
    </w:div>
    <w:div w:id="206071936">
      <w:bodyDiv w:val="1"/>
      <w:marLeft w:val="0"/>
      <w:marRight w:val="0"/>
      <w:marTop w:val="0"/>
      <w:marBottom w:val="0"/>
      <w:divBdr>
        <w:top w:val="none" w:sz="0" w:space="0" w:color="auto"/>
        <w:left w:val="none" w:sz="0" w:space="0" w:color="auto"/>
        <w:bottom w:val="none" w:sz="0" w:space="0" w:color="auto"/>
        <w:right w:val="none" w:sz="0" w:space="0" w:color="auto"/>
      </w:divBdr>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51939070">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349067534">
      <w:bodyDiv w:val="1"/>
      <w:marLeft w:val="0"/>
      <w:marRight w:val="0"/>
      <w:marTop w:val="0"/>
      <w:marBottom w:val="0"/>
      <w:divBdr>
        <w:top w:val="none" w:sz="0" w:space="0" w:color="auto"/>
        <w:left w:val="none" w:sz="0" w:space="0" w:color="auto"/>
        <w:bottom w:val="none" w:sz="0" w:space="0" w:color="auto"/>
        <w:right w:val="none" w:sz="0" w:space="0" w:color="auto"/>
      </w:divBdr>
    </w:div>
    <w:div w:id="418063357">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62233634">
      <w:bodyDiv w:val="1"/>
      <w:marLeft w:val="0"/>
      <w:marRight w:val="0"/>
      <w:marTop w:val="0"/>
      <w:marBottom w:val="0"/>
      <w:divBdr>
        <w:top w:val="none" w:sz="0" w:space="0" w:color="auto"/>
        <w:left w:val="none" w:sz="0" w:space="0" w:color="auto"/>
        <w:bottom w:val="none" w:sz="0" w:space="0" w:color="auto"/>
        <w:right w:val="none" w:sz="0" w:space="0" w:color="auto"/>
      </w:divBdr>
    </w:div>
    <w:div w:id="467431557">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565411532">
      <w:bodyDiv w:val="1"/>
      <w:marLeft w:val="0"/>
      <w:marRight w:val="0"/>
      <w:marTop w:val="0"/>
      <w:marBottom w:val="0"/>
      <w:divBdr>
        <w:top w:val="none" w:sz="0" w:space="0" w:color="auto"/>
        <w:left w:val="none" w:sz="0" w:space="0" w:color="auto"/>
        <w:bottom w:val="none" w:sz="0" w:space="0" w:color="auto"/>
        <w:right w:val="none" w:sz="0" w:space="0" w:color="auto"/>
      </w:divBdr>
      <w:divsChild>
        <w:div w:id="1667319025">
          <w:marLeft w:val="0"/>
          <w:marRight w:val="0"/>
          <w:marTop w:val="0"/>
          <w:marBottom w:val="0"/>
          <w:divBdr>
            <w:top w:val="none" w:sz="0" w:space="0" w:color="auto"/>
            <w:left w:val="none" w:sz="0" w:space="0" w:color="auto"/>
            <w:bottom w:val="single" w:sz="6" w:space="0" w:color="808080"/>
            <w:right w:val="none" w:sz="0" w:space="0" w:color="auto"/>
          </w:divBdr>
        </w:div>
      </w:divsChild>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746001764">
      <w:bodyDiv w:val="1"/>
      <w:marLeft w:val="0"/>
      <w:marRight w:val="0"/>
      <w:marTop w:val="0"/>
      <w:marBottom w:val="0"/>
      <w:divBdr>
        <w:top w:val="none" w:sz="0" w:space="0" w:color="auto"/>
        <w:left w:val="none" w:sz="0" w:space="0" w:color="auto"/>
        <w:bottom w:val="none" w:sz="0" w:space="0" w:color="auto"/>
        <w:right w:val="none" w:sz="0" w:space="0" w:color="auto"/>
      </w:divBdr>
    </w:div>
    <w:div w:id="764346660">
      <w:bodyDiv w:val="1"/>
      <w:marLeft w:val="0"/>
      <w:marRight w:val="0"/>
      <w:marTop w:val="0"/>
      <w:marBottom w:val="0"/>
      <w:divBdr>
        <w:top w:val="none" w:sz="0" w:space="0" w:color="auto"/>
        <w:left w:val="none" w:sz="0" w:space="0" w:color="auto"/>
        <w:bottom w:val="none" w:sz="0" w:space="0" w:color="auto"/>
        <w:right w:val="none" w:sz="0" w:space="0" w:color="auto"/>
      </w:divBdr>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881483182">
      <w:bodyDiv w:val="1"/>
      <w:marLeft w:val="0"/>
      <w:marRight w:val="0"/>
      <w:marTop w:val="0"/>
      <w:marBottom w:val="0"/>
      <w:divBdr>
        <w:top w:val="none" w:sz="0" w:space="0" w:color="auto"/>
        <w:left w:val="none" w:sz="0" w:space="0" w:color="auto"/>
        <w:bottom w:val="none" w:sz="0" w:space="0" w:color="auto"/>
        <w:right w:val="none" w:sz="0" w:space="0" w:color="auto"/>
      </w:divBdr>
    </w:div>
    <w:div w:id="935401722">
      <w:bodyDiv w:val="1"/>
      <w:marLeft w:val="0"/>
      <w:marRight w:val="0"/>
      <w:marTop w:val="0"/>
      <w:marBottom w:val="0"/>
      <w:divBdr>
        <w:top w:val="none" w:sz="0" w:space="0" w:color="auto"/>
        <w:left w:val="none" w:sz="0" w:space="0" w:color="auto"/>
        <w:bottom w:val="none" w:sz="0" w:space="0" w:color="auto"/>
        <w:right w:val="none" w:sz="0" w:space="0" w:color="auto"/>
      </w:divBdr>
    </w:div>
    <w:div w:id="992486395">
      <w:bodyDiv w:val="1"/>
      <w:marLeft w:val="0"/>
      <w:marRight w:val="0"/>
      <w:marTop w:val="0"/>
      <w:marBottom w:val="0"/>
      <w:divBdr>
        <w:top w:val="none" w:sz="0" w:space="0" w:color="auto"/>
        <w:left w:val="none" w:sz="0" w:space="0" w:color="auto"/>
        <w:bottom w:val="none" w:sz="0" w:space="0" w:color="auto"/>
        <w:right w:val="none" w:sz="0" w:space="0" w:color="auto"/>
      </w:divBdr>
    </w:div>
    <w:div w:id="1060444203">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73164947">
      <w:bodyDiv w:val="1"/>
      <w:marLeft w:val="0"/>
      <w:marRight w:val="0"/>
      <w:marTop w:val="0"/>
      <w:marBottom w:val="0"/>
      <w:divBdr>
        <w:top w:val="none" w:sz="0" w:space="0" w:color="auto"/>
        <w:left w:val="none" w:sz="0" w:space="0" w:color="auto"/>
        <w:bottom w:val="none" w:sz="0" w:space="0" w:color="auto"/>
        <w:right w:val="none" w:sz="0" w:space="0" w:color="auto"/>
      </w:divBdr>
    </w:div>
    <w:div w:id="1098403231">
      <w:bodyDiv w:val="1"/>
      <w:marLeft w:val="0"/>
      <w:marRight w:val="0"/>
      <w:marTop w:val="0"/>
      <w:marBottom w:val="0"/>
      <w:divBdr>
        <w:top w:val="none" w:sz="0" w:space="0" w:color="auto"/>
        <w:left w:val="none" w:sz="0" w:space="0" w:color="auto"/>
        <w:bottom w:val="none" w:sz="0" w:space="0" w:color="auto"/>
        <w:right w:val="none" w:sz="0" w:space="0" w:color="auto"/>
      </w:divBdr>
    </w:div>
    <w:div w:id="1101797158">
      <w:bodyDiv w:val="1"/>
      <w:marLeft w:val="0"/>
      <w:marRight w:val="0"/>
      <w:marTop w:val="0"/>
      <w:marBottom w:val="0"/>
      <w:divBdr>
        <w:top w:val="none" w:sz="0" w:space="0" w:color="auto"/>
        <w:left w:val="none" w:sz="0" w:space="0" w:color="auto"/>
        <w:bottom w:val="none" w:sz="0" w:space="0" w:color="auto"/>
        <w:right w:val="none" w:sz="0" w:space="0" w:color="auto"/>
      </w:divBdr>
    </w:div>
    <w:div w:id="1112017974">
      <w:bodyDiv w:val="1"/>
      <w:marLeft w:val="0"/>
      <w:marRight w:val="0"/>
      <w:marTop w:val="0"/>
      <w:marBottom w:val="0"/>
      <w:divBdr>
        <w:top w:val="none" w:sz="0" w:space="0" w:color="auto"/>
        <w:left w:val="none" w:sz="0" w:space="0" w:color="auto"/>
        <w:bottom w:val="none" w:sz="0" w:space="0" w:color="auto"/>
        <w:right w:val="none" w:sz="0" w:space="0" w:color="auto"/>
      </w:divBdr>
    </w:div>
    <w:div w:id="1116022059">
      <w:bodyDiv w:val="1"/>
      <w:marLeft w:val="0"/>
      <w:marRight w:val="0"/>
      <w:marTop w:val="0"/>
      <w:marBottom w:val="0"/>
      <w:divBdr>
        <w:top w:val="none" w:sz="0" w:space="0" w:color="auto"/>
        <w:left w:val="none" w:sz="0" w:space="0" w:color="auto"/>
        <w:bottom w:val="none" w:sz="0" w:space="0" w:color="auto"/>
        <w:right w:val="none" w:sz="0" w:space="0" w:color="auto"/>
      </w:divBdr>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145464036">
      <w:bodyDiv w:val="1"/>
      <w:marLeft w:val="0"/>
      <w:marRight w:val="0"/>
      <w:marTop w:val="0"/>
      <w:marBottom w:val="0"/>
      <w:divBdr>
        <w:top w:val="none" w:sz="0" w:space="0" w:color="auto"/>
        <w:left w:val="none" w:sz="0" w:space="0" w:color="auto"/>
        <w:bottom w:val="none" w:sz="0" w:space="0" w:color="auto"/>
        <w:right w:val="none" w:sz="0" w:space="0" w:color="auto"/>
      </w:divBdr>
    </w:div>
    <w:div w:id="1228224741">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233614139">
      <w:bodyDiv w:val="1"/>
      <w:marLeft w:val="0"/>
      <w:marRight w:val="0"/>
      <w:marTop w:val="0"/>
      <w:marBottom w:val="0"/>
      <w:divBdr>
        <w:top w:val="none" w:sz="0" w:space="0" w:color="auto"/>
        <w:left w:val="none" w:sz="0" w:space="0" w:color="auto"/>
        <w:bottom w:val="none" w:sz="0" w:space="0" w:color="auto"/>
        <w:right w:val="none" w:sz="0" w:space="0" w:color="auto"/>
      </w:divBdr>
    </w:div>
    <w:div w:id="1267538080">
      <w:bodyDiv w:val="1"/>
      <w:marLeft w:val="0"/>
      <w:marRight w:val="0"/>
      <w:marTop w:val="0"/>
      <w:marBottom w:val="0"/>
      <w:divBdr>
        <w:top w:val="none" w:sz="0" w:space="0" w:color="auto"/>
        <w:left w:val="none" w:sz="0" w:space="0" w:color="auto"/>
        <w:bottom w:val="none" w:sz="0" w:space="0" w:color="auto"/>
        <w:right w:val="none" w:sz="0" w:space="0" w:color="auto"/>
      </w:divBdr>
    </w:div>
    <w:div w:id="1271820365">
      <w:bodyDiv w:val="1"/>
      <w:marLeft w:val="0"/>
      <w:marRight w:val="0"/>
      <w:marTop w:val="0"/>
      <w:marBottom w:val="0"/>
      <w:divBdr>
        <w:top w:val="none" w:sz="0" w:space="0" w:color="auto"/>
        <w:left w:val="none" w:sz="0" w:space="0" w:color="auto"/>
        <w:bottom w:val="none" w:sz="0" w:space="0" w:color="auto"/>
        <w:right w:val="none" w:sz="0" w:space="0" w:color="auto"/>
      </w:divBdr>
      <w:divsChild>
        <w:div w:id="1775511544">
          <w:marLeft w:val="0"/>
          <w:marRight w:val="0"/>
          <w:marTop w:val="0"/>
          <w:marBottom w:val="0"/>
          <w:divBdr>
            <w:top w:val="single" w:sz="8" w:space="1" w:color="auto"/>
            <w:left w:val="none" w:sz="0" w:space="0" w:color="auto"/>
            <w:bottom w:val="none" w:sz="0" w:space="0" w:color="auto"/>
            <w:right w:val="none" w:sz="0" w:space="0" w:color="auto"/>
          </w:divBdr>
        </w:div>
      </w:divsChild>
    </w:div>
    <w:div w:id="1298099834">
      <w:bodyDiv w:val="1"/>
      <w:marLeft w:val="0"/>
      <w:marRight w:val="0"/>
      <w:marTop w:val="0"/>
      <w:marBottom w:val="0"/>
      <w:divBdr>
        <w:top w:val="none" w:sz="0" w:space="0" w:color="auto"/>
        <w:left w:val="none" w:sz="0" w:space="0" w:color="auto"/>
        <w:bottom w:val="none" w:sz="0" w:space="0" w:color="auto"/>
        <w:right w:val="none" w:sz="0" w:space="0" w:color="auto"/>
      </w:divBdr>
    </w:div>
    <w:div w:id="1323005422">
      <w:bodyDiv w:val="1"/>
      <w:marLeft w:val="0"/>
      <w:marRight w:val="0"/>
      <w:marTop w:val="0"/>
      <w:marBottom w:val="0"/>
      <w:divBdr>
        <w:top w:val="none" w:sz="0" w:space="0" w:color="auto"/>
        <w:left w:val="none" w:sz="0" w:space="0" w:color="auto"/>
        <w:bottom w:val="none" w:sz="0" w:space="0" w:color="auto"/>
        <w:right w:val="none" w:sz="0" w:space="0" w:color="auto"/>
      </w:divBdr>
    </w:div>
    <w:div w:id="1323466373">
      <w:bodyDiv w:val="1"/>
      <w:marLeft w:val="0"/>
      <w:marRight w:val="0"/>
      <w:marTop w:val="0"/>
      <w:marBottom w:val="0"/>
      <w:divBdr>
        <w:top w:val="none" w:sz="0" w:space="0" w:color="auto"/>
        <w:left w:val="none" w:sz="0" w:space="0" w:color="auto"/>
        <w:bottom w:val="none" w:sz="0" w:space="0" w:color="auto"/>
        <w:right w:val="none" w:sz="0" w:space="0" w:color="auto"/>
      </w:divBdr>
      <w:divsChild>
        <w:div w:id="1313565325">
          <w:marLeft w:val="0"/>
          <w:marRight w:val="0"/>
          <w:marTop w:val="0"/>
          <w:marBottom w:val="0"/>
          <w:divBdr>
            <w:top w:val="none" w:sz="0" w:space="0" w:color="auto"/>
            <w:left w:val="none" w:sz="0" w:space="0" w:color="auto"/>
            <w:bottom w:val="single" w:sz="6" w:space="0" w:color="808080"/>
            <w:right w:val="none" w:sz="0" w:space="0" w:color="auto"/>
          </w:divBdr>
        </w:div>
      </w:divsChild>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60084682">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2378232">
      <w:bodyDiv w:val="1"/>
      <w:marLeft w:val="0"/>
      <w:marRight w:val="0"/>
      <w:marTop w:val="0"/>
      <w:marBottom w:val="0"/>
      <w:divBdr>
        <w:top w:val="none" w:sz="0" w:space="0" w:color="auto"/>
        <w:left w:val="none" w:sz="0" w:space="0" w:color="auto"/>
        <w:bottom w:val="none" w:sz="0" w:space="0" w:color="auto"/>
        <w:right w:val="none" w:sz="0" w:space="0" w:color="auto"/>
      </w:divBdr>
      <w:divsChild>
        <w:div w:id="766005930">
          <w:marLeft w:val="0"/>
          <w:marRight w:val="0"/>
          <w:marTop w:val="0"/>
          <w:marBottom w:val="0"/>
          <w:divBdr>
            <w:top w:val="none" w:sz="0" w:space="0" w:color="auto"/>
            <w:left w:val="none" w:sz="0" w:space="0" w:color="auto"/>
            <w:bottom w:val="single" w:sz="6" w:space="0" w:color="808080"/>
            <w:right w:val="none" w:sz="0" w:space="0" w:color="auto"/>
          </w:divBdr>
        </w:div>
      </w:divsChild>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48446741">
      <w:bodyDiv w:val="1"/>
      <w:marLeft w:val="0"/>
      <w:marRight w:val="0"/>
      <w:marTop w:val="0"/>
      <w:marBottom w:val="0"/>
      <w:divBdr>
        <w:top w:val="none" w:sz="0" w:space="0" w:color="auto"/>
        <w:left w:val="none" w:sz="0" w:space="0" w:color="auto"/>
        <w:bottom w:val="none" w:sz="0" w:space="0" w:color="auto"/>
        <w:right w:val="none" w:sz="0" w:space="0" w:color="auto"/>
      </w:divBdr>
      <w:divsChild>
        <w:div w:id="1692874198">
          <w:marLeft w:val="0"/>
          <w:marRight w:val="0"/>
          <w:marTop w:val="0"/>
          <w:marBottom w:val="0"/>
          <w:divBdr>
            <w:top w:val="none" w:sz="0" w:space="0" w:color="auto"/>
            <w:left w:val="none" w:sz="0" w:space="0" w:color="auto"/>
            <w:bottom w:val="single" w:sz="6" w:space="0" w:color="808080"/>
            <w:right w:val="none" w:sz="0" w:space="0" w:color="auto"/>
          </w:divBdr>
        </w:div>
      </w:divsChild>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667854389">
      <w:bodyDiv w:val="1"/>
      <w:marLeft w:val="0"/>
      <w:marRight w:val="0"/>
      <w:marTop w:val="0"/>
      <w:marBottom w:val="0"/>
      <w:divBdr>
        <w:top w:val="none" w:sz="0" w:space="0" w:color="auto"/>
        <w:left w:val="none" w:sz="0" w:space="0" w:color="auto"/>
        <w:bottom w:val="none" w:sz="0" w:space="0" w:color="auto"/>
        <w:right w:val="none" w:sz="0" w:space="0" w:color="auto"/>
      </w:divBdr>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45067280">
      <w:bodyDiv w:val="1"/>
      <w:marLeft w:val="0"/>
      <w:marRight w:val="0"/>
      <w:marTop w:val="0"/>
      <w:marBottom w:val="0"/>
      <w:divBdr>
        <w:top w:val="none" w:sz="0" w:space="0" w:color="auto"/>
        <w:left w:val="none" w:sz="0" w:space="0" w:color="auto"/>
        <w:bottom w:val="none" w:sz="0" w:space="0" w:color="auto"/>
        <w:right w:val="none" w:sz="0" w:space="0" w:color="auto"/>
      </w:divBdr>
    </w:div>
    <w:div w:id="1975673443">
      <w:bodyDiv w:val="1"/>
      <w:marLeft w:val="0"/>
      <w:marRight w:val="0"/>
      <w:marTop w:val="0"/>
      <w:marBottom w:val="0"/>
      <w:divBdr>
        <w:top w:val="none" w:sz="0" w:space="0" w:color="auto"/>
        <w:left w:val="none" w:sz="0" w:space="0" w:color="auto"/>
        <w:bottom w:val="none" w:sz="0" w:space="0" w:color="auto"/>
        <w:right w:val="none" w:sz="0" w:space="0" w:color="auto"/>
      </w:divBdr>
      <w:divsChild>
        <w:div w:id="868447697">
          <w:marLeft w:val="0"/>
          <w:marRight w:val="0"/>
          <w:marTop w:val="0"/>
          <w:marBottom w:val="0"/>
          <w:divBdr>
            <w:top w:val="none" w:sz="0" w:space="0" w:color="auto"/>
            <w:left w:val="none" w:sz="0" w:space="0" w:color="auto"/>
            <w:bottom w:val="none" w:sz="0" w:space="0" w:color="auto"/>
            <w:right w:val="none" w:sz="0" w:space="0" w:color="auto"/>
          </w:divBdr>
          <w:divsChild>
            <w:div w:id="1741977784">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35030782">
      <w:bodyDiv w:val="1"/>
      <w:marLeft w:val="0"/>
      <w:marRight w:val="0"/>
      <w:marTop w:val="0"/>
      <w:marBottom w:val="0"/>
      <w:divBdr>
        <w:top w:val="none" w:sz="0" w:space="0" w:color="auto"/>
        <w:left w:val="none" w:sz="0" w:space="0" w:color="auto"/>
        <w:bottom w:val="none" w:sz="0" w:space="0" w:color="auto"/>
        <w:right w:val="none" w:sz="0" w:space="0" w:color="auto"/>
      </w:divBdr>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44281740">
      <w:bodyDiv w:val="1"/>
      <w:marLeft w:val="0"/>
      <w:marRight w:val="0"/>
      <w:marTop w:val="0"/>
      <w:marBottom w:val="0"/>
      <w:divBdr>
        <w:top w:val="none" w:sz="0" w:space="0" w:color="auto"/>
        <w:left w:val="none" w:sz="0" w:space="0" w:color="auto"/>
        <w:bottom w:val="none" w:sz="0" w:space="0" w:color="auto"/>
        <w:right w:val="none" w:sz="0" w:space="0" w:color="auto"/>
      </w:divBdr>
      <w:divsChild>
        <w:div w:id="1704936989">
          <w:marLeft w:val="0"/>
          <w:marRight w:val="0"/>
          <w:marTop w:val="0"/>
          <w:marBottom w:val="0"/>
          <w:divBdr>
            <w:top w:val="none" w:sz="0" w:space="0" w:color="auto"/>
            <w:left w:val="none" w:sz="0" w:space="0" w:color="auto"/>
            <w:bottom w:val="single" w:sz="6" w:space="0" w:color="808080"/>
            <w:right w:val="none" w:sz="0" w:space="0" w:color="auto"/>
          </w:divBdr>
        </w:div>
        <w:div w:id="1506507676">
          <w:marLeft w:val="0"/>
          <w:marRight w:val="0"/>
          <w:marTop w:val="0"/>
          <w:marBottom w:val="0"/>
          <w:divBdr>
            <w:top w:val="none" w:sz="0" w:space="0" w:color="auto"/>
            <w:left w:val="none" w:sz="0" w:space="0" w:color="auto"/>
            <w:bottom w:val="single" w:sz="6" w:space="0" w:color="808080"/>
            <w:right w:val="none" w:sz="0" w:space="0" w:color="auto"/>
          </w:divBdr>
        </w:div>
        <w:div w:id="953361257">
          <w:marLeft w:val="0"/>
          <w:marRight w:val="0"/>
          <w:marTop w:val="0"/>
          <w:marBottom w:val="0"/>
          <w:divBdr>
            <w:top w:val="none" w:sz="0" w:space="0" w:color="auto"/>
            <w:left w:val="none" w:sz="0" w:space="0" w:color="auto"/>
            <w:bottom w:val="single" w:sz="6" w:space="0" w:color="808080"/>
            <w:right w:val="none" w:sz="0" w:space="0" w:color="auto"/>
          </w:divBdr>
        </w:div>
      </w:divsChild>
    </w:div>
    <w:div w:id="2056655258">
      <w:bodyDiv w:val="1"/>
      <w:marLeft w:val="0"/>
      <w:marRight w:val="0"/>
      <w:marTop w:val="0"/>
      <w:marBottom w:val="0"/>
      <w:divBdr>
        <w:top w:val="none" w:sz="0" w:space="0" w:color="auto"/>
        <w:left w:val="none" w:sz="0" w:space="0" w:color="auto"/>
        <w:bottom w:val="none" w:sz="0" w:space="0" w:color="auto"/>
        <w:right w:val="none" w:sz="0" w:space="0" w:color="auto"/>
      </w:divBdr>
      <w:divsChild>
        <w:div w:id="141893227">
          <w:marLeft w:val="0"/>
          <w:marRight w:val="0"/>
          <w:marTop w:val="0"/>
          <w:marBottom w:val="0"/>
          <w:divBdr>
            <w:top w:val="none" w:sz="0" w:space="0" w:color="auto"/>
            <w:left w:val="none" w:sz="0" w:space="0" w:color="auto"/>
            <w:bottom w:val="single" w:sz="6" w:space="0" w:color="808080"/>
            <w:right w:val="none" w:sz="0" w:space="0" w:color="auto"/>
          </w:divBdr>
        </w:div>
      </w:divsChild>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214179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1803</Words>
  <Characters>10279</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2016-10-24T07:24:00Z</dcterms:created>
  <dcterms:modified xsi:type="dcterms:W3CDTF">2016-10-25T18:11:00Z</dcterms:modified>
</cp:coreProperties>
</file>